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BD0F">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lang w:val="en-US"/>
        </w:rPr>
      </w:pPr>
      <w:r>
        <w:rPr>
          <w:rFonts w:hint="default" w:ascii="Times New Roman" w:hAnsi="Times New Roman" w:eastAsia="宋体" w:cs="Times New Roman"/>
          <w:b/>
          <w:bCs/>
          <w:sz w:val="44"/>
          <w:szCs w:val="44"/>
        </w:rPr>
        <w:t>和县和州置业有限责任公司资质办理服务项目</w:t>
      </w:r>
    </w:p>
    <w:p w14:paraId="316A355A">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3B4CBB07">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61B19D49">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询</w:t>
      </w:r>
    </w:p>
    <w:p w14:paraId="1B562F81">
      <w:pPr>
        <w:tabs>
          <w:tab w:val="left" w:pos="315"/>
          <w:tab w:val="left" w:pos="8820"/>
        </w:tabs>
        <w:spacing w:before="240" w:beforeLines="100" w:after="120" w:afterLines="50" w:line="500" w:lineRule="exact"/>
        <w:ind w:right="267" w:rightChars="127"/>
        <w:jc w:val="both"/>
        <w:rPr>
          <w:rFonts w:hint="eastAsia" w:ascii="Times New Roman" w:hAnsi="Times New Roman" w:eastAsia="宋体" w:cs="Times New Roman"/>
          <w:b/>
          <w:bCs/>
          <w:color w:val="auto"/>
          <w:sz w:val="44"/>
          <w:szCs w:val="44"/>
          <w:highlight w:val="none"/>
          <w:lang w:val="en-US" w:eastAsia="zh-CN"/>
        </w:rPr>
      </w:pPr>
    </w:p>
    <w:p w14:paraId="19C1B8F8">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价</w:t>
      </w:r>
    </w:p>
    <w:p w14:paraId="2D41DD8A">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p>
    <w:p w14:paraId="5084AA83">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文</w:t>
      </w:r>
    </w:p>
    <w:p w14:paraId="0F4D48E7">
      <w:pPr>
        <w:tabs>
          <w:tab w:val="left" w:pos="315"/>
          <w:tab w:val="left" w:pos="8820"/>
        </w:tabs>
        <w:spacing w:before="240" w:beforeLines="100" w:after="120" w:afterLines="50" w:line="500" w:lineRule="exact"/>
        <w:ind w:right="267" w:rightChars="127"/>
        <w:jc w:val="center"/>
        <w:rPr>
          <w:rFonts w:hint="eastAsia" w:ascii="Times New Roman" w:hAnsi="Times New Roman" w:eastAsia="宋体" w:cs="Times New Roman"/>
          <w:b/>
          <w:bCs/>
          <w:color w:val="auto"/>
          <w:sz w:val="44"/>
          <w:szCs w:val="44"/>
          <w:highlight w:val="none"/>
          <w:lang w:val="en-US" w:eastAsia="zh-CN"/>
        </w:rPr>
      </w:pPr>
    </w:p>
    <w:p w14:paraId="3DDBECF8">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eastAsia="宋体" w:cs="Times New Roman"/>
          <w:b/>
          <w:bCs/>
          <w:color w:val="auto"/>
          <w:sz w:val="44"/>
          <w:szCs w:val="44"/>
          <w:highlight w:val="none"/>
          <w:lang w:val="en-US" w:eastAsia="zh-CN"/>
        </w:rPr>
        <w:t>件</w:t>
      </w:r>
    </w:p>
    <w:p w14:paraId="1002411D">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6A27C5EB">
      <w:pPr>
        <w:tabs>
          <w:tab w:val="left" w:pos="315"/>
          <w:tab w:val="left" w:pos="8820"/>
        </w:tabs>
        <w:spacing w:before="240" w:beforeLines="100" w:after="120" w:afterLines="50" w:line="500" w:lineRule="exact"/>
        <w:ind w:right="267" w:rightChars="127"/>
        <w:jc w:val="both"/>
        <w:rPr>
          <w:rFonts w:hint="default" w:ascii="Times New Roman" w:hAnsi="Times New Roman" w:eastAsia="宋体" w:cs="Times New Roman"/>
          <w:b/>
          <w:bCs/>
          <w:color w:val="auto"/>
          <w:sz w:val="44"/>
          <w:szCs w:val="44"/>
          <w:highlight w:val="none"/>
        </w:rPr>
      </w:pPr>
    </w:p>
    <w:p w14:paraId="36C43C72">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1107C18B">
      <w:pPr>
        <w:tabs>
          <w:tab w:val="left" w:pos="315"/>
          <w:tab w:val="left" w:pos="8820"/>
        </w:tabs>
        <w:spacing w:before="240" w:beforeLines="100" w:after="120" w:afterLines="50" w:line="500" w:lineRule="exact"/>
        <w:ind w:right="267" w:rightChars="127"/>
        <w:jc w:val="center"/>
        <w:rPr>
          <w:rFonts w:hint="default" w:ascii="Times New Roman" w:hAnsi="Times New Roman" w:eastAsia="宋体" w:cs="Times New Roman"/>
          <w:b/>
          <w:bCs/>
          <w:color w:val="auto"/>
          <w:sz w:val="44"/>
          <w:szCs w:val="44"/>
          <w:highlight w:val="none"/>
        </w:rPr>
      </w:pPr>
    </w:p>
    <w:p w14:paraId="4AF0EE7F">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bCs/>
          <w:color w:val="auto"/>
          <w:spacing w:val="20"/>
          <w:kern w:val="0"/>
          <w:sz w:val="32"/>
          <w:szCs w:val="32"/>
          <w:highlight w:val="none"/>
        </w:rPr>
      </w:pPr>
      <w:r>
        <w:rPr>
          <w:rFonts w:hint="eastAsia" w:ascii="Times New Roman" w:hAnsi="Times New Roman" w:eastAsia="宋体" w:cs="Times New Roman"/>
          <w:b/>
          <w:color w:val="auto"/>
          <w:spacing w:val="20"/>
          <w:kern w:val="0"/>
          <w:sz w:val="32"/>
          <w:szCs w:val="32"/>
          <w:highlight w:val="none"/>
          <w:lang w:val="en-US" w:eastAsia="zh-CN"/>
        </w:rPr>
        <w:t xml:space="preserve"> </w:t>
      </w:r>
      <w:r>
        <w:rPr>
          <w:rFonts w:hint="default" w:ascii="Times New Roman" w:hAnsi="Times New Roman" w:eastAsia="宋体" w:cs="Times New Roman"/>
          <w:b/>
          <w:color w:val="auto"/>
          <w:spacing w:val="20"/>
          <w:kern w:val="0"/>
          <w:sz w:val="32"/>
          <w:szCs w:val="32"/>
          <w:highlight w:val="none"/>
        </w:rPr>
        <w:t>采购人：和县和州置业有限责任公司</w:t>
      </w:r>
    </w:p>
    <w:p w14:paraId="5DDB5FF7">
      <w:pPr>
        <w:tabs>
          <w:tab w:val="left" w:pos="2410"/>
        </w:tabs>
        <w:autoSpaceDE w:val="0"/>
        <w:autoSpaceDN w:val="0"/>
        <w:adjustRightInd w:val="0"/>
        <w:snapToGrid w:val="0"/>
        <w:spacing w:line="360" w:lineRule="auto"/>
        <w:jc w:val="center"/>
        <w:rPr>
          <w:rFonts w:hint="default" w:ascii="Times New Roman" w:hAnsi="Times New Roman" w:eastAsia="宋体" w:cs="Times New Roman"/>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default" w:ascii="Times New Roman" w:hAnsi="Times New Roman" w:eastAsia="宋体" w:cs="Times New Roman"/>
          <w:b/>
          <w:color w:val="auto"/>
          <w:sz w:val="36"/>
          <w:highlight w:val="none"/>
          <w:u w:val="single"/>
          <w:lang w:val="en-US" w:eastAsia="zh-CN"/>
        </w:rPr>
        <w:t>2025</w:t>
      </w:r>
      <w:r>
        <w:rPr>
          <w:rFonts w:hint="default" w:ascii="Times New Roman" w:hAnsi="Times New Roman" w:eastAsia="宋体" w:cs="Times New Roman"/>
          <w:b/>
          <w:color w:val="auto"/>
          <w:sz w:val="36"/>
          <w:highlight w:val="none"/>
        </w:rPr>
        <w:t>年</w:t>
      </w:r>
      <w:r>
        <w:rPr>
          <w:rFonts w:hint="default" w:ascii="Times New Roman" w:hAnsi="Times New Roman" w:eastAsia="宋体" w:cs="Times New Roman"/>
          <w:b/>
          <w:color w:val="auto"/>
          <w:sz w:val="36"/>
          <w:highlight w:val="none"/>
          <w:u w:val="single"/>
          <w:lang w:val="en-US" w:eastAsia="zh-CN"/>
        </w:rPr>
        <w:t>10</w:t>
      </w:r>
      <w:r>
        <w:rPr>
          <w:rFonts w:hint="default" w:ascii="Times New Roman" w:hAnsi="Times New Roman" w:eastAsia="宋体" w:cs="Times New Roman"/>
          <w:b/>
          <w:color w:val="auto"/>
          <w:sz w:val="36"/>
          <w:highlight w:val="none"/>
        </w:rPr>
        <w:t>月</w:t>
      </w:r>
    </w:p>
    <w:p w14:paraId="0533C4EA">
      <w:pPr>
        <w:jc w:val="center"/>
        <w:rPr>
          <w:rFonts w:hint="eastAsia"/>
          <w:b/>
          <w:bCs/>
          <w:sz w:val="32"/>
          <w:szCs w:val="32"/>
        </w:rPr>
      </w:pPr>
      <w:r>
        <w:rPr>
          <w:rFonts w:hint="eastAsia"/>
          <w:b/>
          <w:bCs/>
          <w:sz w:val="32"/>
          <w:szCs w:val="32"/>
        </w:rPr>
        <w:t>和县和州置业有限责任公司资质办理服务项目</w:t>
      </w:r>
      <w:r>
        <w:rPr>
          <w:rFonts w:hint="eastAsia"/>
          <w:b/>
          <w:bCs/>
          <w:color w:val="auto"/>
          <w:sz w:val="32"/>
          <w:szCs w:val="32"/>
          <w:lang w:val="en-US" w:eastAsia="zh-CN"/>
        </w:rPr>
        <w:t>询价</w:t>
      </w:r>
      <w:r>
        <w:rPr>
          <w:rFonts w:hint="eastAsia"/>
          <w:b/>
          <w:bCs/>
          <w:sz w:val="32"/>
          <w:szCs w:val="32"/>
        </w:rPr>
        <w:t>公告</w:t>
      </w:r>
    </w:p>
    <w:p w14:paraId="4C9FCC05">
      <w:pPr>
        <w:jc w:val="center"/>
        <w:rPr>
          <w:rFonts w:hint="eastAsia"/>
          <w:b/>
          <w:bCs/>
          <w:sz w:val="32"/>
          <w:szCs w:val="32"/>
        </w:rPr>
      </w:pPr>
    </w:p>
    <w:p w14:paraId="082C3E1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一、项目名称：</w:t>
      </w:r>
      <w:r>
        <w:rPr>
          <w:rFonts w:hint="eastAsia" w:ascii="仿宋_GB2312" w:hAnsi="仿宋_GB2312" w:eastAsia="仿宋_GB2312" w:cs="Times New Roman"/>
          <w:color w:val="000000"/>
          <w:sz w:val="28"/>
          <w:szCs w:val="28"/>
        </w:rPr>
        <w:t>和县和州置业有限责任公司资质办理服务项目</w:t>
      </w:r>
    </w:p>
    <w:p w14:paraId="5D65BCB6">
      <w:pPr>
        <w:keepNext w:val="0"/>
        <w:keepLines w:val="0"/>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二、项目编号：</w:t>
      </w:r>
      <w:r>
        <w:rPr>
          <w:rFonts w:hint="eastAsia" w:ascii="仿宋_GB2312" w:hAnsi="仿宋_GB2312" w:eastAsia="仿宋_GB2312" w:cs="Times New Roman"/>
          <w:color w:val="000000"/>
          <w:kern w:val="2"/>
          <w:sz w:val="28"/>
          <w:szCs w:val="28"/>
          <w:lang w:val="en-US" w:eastAsia="zh-CN" w:bidi="ar-SA"/>
        </w:rPr>
        <w:t>HZKG-2025-010</w:t>
      </w:r>
    </w:p>
    <w:p w14:paraId="70D43706">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项目概况：</w:t>
      </w:r>
    </w:p>
    <w:p w14:paraId="3162F56B">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1.服务内容：</w:t>
      </w:r>
      <w:r>
        <w:rPr>
          <w:rFonts w:hint="eastAsia" w:ascii="仿宋_GB2312" w:hAnsi="仿宋_GB2312" w:eastAsia="仿宋_GB2312" w:cs="Times New Roman"/>
          <w:i w:val="0"/>
          <w:iCs w:val="0"/>
          <w:caps w:val="0"/>
          <w:color w:val="000000"/>
          <w:spacing w:val="0"/>
          <w:sz w:val="28"/>
          <w:szCs w:val="28"/>
          <w:shd w:val="clear" w:fill="auto"/>
        </w:rPr>
        <w:t>包括但不限于资质延期所需材料的梳理与编制、申报流程指导、与主管部门的沟通协调、确保资质成功延期等全流程服务</w:t>
      </w:r>
      <w:r>
        <w:rPr>
          <w:rFonts w:hint="eastAsia" w:ascii="仿宋_GB2312" w:hAnsi="仿宋_GB2312" w:eastAsia="仿宋_GB2312" w:cs="Times New Roman"/>
          <w:i w:val="0"/>
          <w:iCs w:val="0"/>
          <w:caps w:val="0"/>
          <w:color w:val="000000"/>
          <w:spacing w:val="0"/>
          <w:sz w:val="28"/>
          <w:szCs w:val="28"/>
          <w:shd w:val="clear"/>
          <w:lang w:eastAsia="zh-CN"/>
        </w:rPr>
        <w:t>；</w:t>
      </w:r>
    </w:p>
    <w:p w14:paraId="1602B85F">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2.最高限价：1.8万元；</w:t>
      </w:r>
      <w:bookmarkStart w:id="32" w:name="_GoBack"/>
      <w:bookmarkEnd w:id="32"/>
    </w:p>
    <w:p w14:paraId="14803C66">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3.服务期限：30</w:t>
      </w:r>
      <w:r>
        <w:rPr>
          <w:rFonts w:hint="eastAsia" w:ascii="仿宋_GB2312" w:hAnsi="仿宋_GB2312" w:eastAsia="仿宋_GB2312"/>
          <w:color w:val="000000"/>
          <w:sz w:val="28"/>
          <w:szCs w:val="28"/>
        </w:rPr>
        <w:t>日历</w:t>
      </w:r>
      <w:r>
        <w:rPr>
          <w:rFonts w:hint="eastAsia" w:ascii="仿宋_GB2312" w:hAnsi="仿宋_GB2312" w:eastAsia="仿宋_GB2312" w:cs="Times New Roman"/>
          <w:color w:val="000000"/>
          <w:kern w:val="2"/>
          <w:sz w:val="28"/>
          <w:szCs w:val="28"/>
          <w:lang w:val="en-US" w:eastAsia="zh-CN" w:bidi="ar-SA"/>
        </w:rPr>
        <w:t>天；</w:t>
      </w:r>
    </w:p>
    <w:p w14:paraId="0C141FEC">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评审办法：本次比选将遵循合理低价原则：符合要求的情况下，报价不得超过限价，且报价最低者为中选者。（在限价内以实际中选价为准，且最低价中选。）如出现两个及以上最低报价，将通过现场抽签选出本次中选者；</w:t>
      </w:r>
    </w:p>
    <w:p w14:paraId="6B6A0449">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5.付款方式：服务内容完成后10个工作日内一次性支付</w:t>
      </w:r>
      <w:r>
        <w:rPr>
          <w:rFonts w:hint="eastAsia" w:ascii="仿宋_GB2312" w:hAnsi="仿宋_GB2312" w:eastAsia="仿宋_GB2312"/>
          <w:color w:val="000000"/>
          <w:sz w:val="28"/>
          <w:szCs w:val="28"/>
        </w:rPr>
        <w:t>（采购人付款前，成交供应商应向采购人出具同等金额的正规发票，否则采购人有权拒付）。</w:t>
      </w:r>
    </w:p>
    <w:p w14:paraId="059CEC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四、供应商资格要求：</w:t>
      </w:r>
    </w:p>
    <w:p w14:paraId="0C674091">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olor w:val="000000"/>
          <w:sz w:val="28"/>
          <w:szCs w:val="28"/>
          <w:shd w:val="clear" w:fill="auto"/>
        </w:rPr>
      </w:pPr>
      <w:r>
        <w:rPr>
          <w:rFonts w:hint="eastAsia"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olor w:val="000000"/>
          <w:sz w:val="28"/>
          <w:szCs w:val="28"/>
          <w:shd w:val="clear" w:fill="auto"/>
        </w:rPr>
        <w:t>具有独立法人资格，具有有效的企业法人营业执照；</w:t>
      </w:r>
    </w:p>
    <w:p w14:paraId="538CF08D">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olor w:val="000000"/>
          <w:sz w:val="28"/>
          <w:szCs w:val="28"/>
          <w:shd w:val="clear" w:fill="auto"/>
          <w:lang w:val="en-US" w:eastAsia="zh-CN"/>
        </w:rPr>
        <w:t>2.</w:t>
      </w:r>
      <w:r>
        <w:rPr>
          <w:rFonts w:hint="eastAsia" w:ascii="仿宋_GB2312" w:hAnsi="仿宋_GB2312" w:eastAsia="仿宋_GB2312"/>
          <w:color w:val="000000"/>
          <w:sz w:val="28"/>
          <w:szCs w:val="28"/>
          <w:shd w:val="clear" w:fill="auto"/>
        </w:rPr>
        <w:t xml:space="preserve">具备开展资质延期服务的相关经验，2022 年 </w:t>
      </w:r>
      <w:r>
        <w:rPr>
          <w:rFonts w:hint="eastAsia" w:ascii="仿宋_GB2312" w:hAnsi="仿宋_GB2312" w:eastAsia="仿宋_GB2312"/>
          <w:color w:val="000000"/>
          <w:sz w:val="28"/>
          <w:szCs w:val="28"/>
          <w:shd w:val="clear" w:fill="auto"/>
          <w:lang w:eastAsia="zh-CN"/>
        </w:rPr>
        <w:t>1</w:t>
      </w:r>
      <w:r>
        <w:rPr>
          <w:rFonts w:hint="eastAsia" w:ascii="仿宋_GB2312" w:hAnsi="仿宋_GB2312" w:eastAsia="仿宋_GB2312"/>
          <w:color w:val="000000"/>
          <w:sz w:val="28"/>
          <w:szCs w:val="28"/>
          <w:shd w:val="clear" w:fill="auto"/>
        </w:rPr>
        <w:t xml:space="preserve"> 月</w:t>
      </w:r>
      <w:r>
        <w:rPr>
          <w:rFonts w:hint="eastAsia" w:ascii="仿宋_GB2312" w:hAnsi="仿宋_GB2312" w:eastAsia="仿宋_GB2312"/>
          <w:color w:val="000000"/>
          <w:sz w:val="28"/>
          <w:szCs w:val="28"/>
          <w:shd w:val="clear" w:fill="auto"/>
          <w:lang w:eastAsia="zh-CN"/>
        </w:rPr>
        <w:t>1</w:t>
      </w:r>
      <w:r>
        <w:rPr>
          <w:rFonts w:hint="eastAsia" w:ascii="仿宋_GB2312" w:hAnsi="仿宋_GB2312" w:eastAsia="仿宋_GB2312"/>
          <w:color w:val="000000"/>
          <w:sz w:val="28"/>
          <w:szCs w:val="28"/>
          <w:shd w:val="clear" w:fill="auto"/>
          <w:lang w:val="en-US" w:eastAsia="zh-CN"/>
        </w:rPr>
        <w:t>日以来</w:t>
      </w:r>
      <w:r>
        <w:rPr>
          <w:rFonts w:hint="eastAsia" w:ascii="仿宋_GB2312" w:hAnsi="仿宋_GB2312" w:eastAsia="仿宋_GB2312"/>
          <w:color w:val="000000"/>
          <w:sz w:val="28"/>
          <w:szCs w:val="28"/>
          <w:shd w:val="clear" w:fill="auto"/>
        </w:rPr>
        <w:t>至少完成过</w:t>
      </w:r>
      <w:r>
        <w:rPr>
          <w:rFonts w:hint="eastAsia" w:ascii="仿宋_GB2312" w:hAnsi="仿宋_GB2312" w:eastAsia="仿宋_GB2312"/>
          <w:color w:val="000000"/>
          <w:sz w:val="28"/>
          <w:szCs w:val="28"/>
          <w:shd w:val="clear" w:fill="auto"/>
          <w:lang w:eastAsia="zh-CN"/>
        </w:rPr>
        <w:t>1</w:t>
      </w:r>
      <w:r>
        <w:rPr>
          <w:rFonts w:hint="eastAsia" w:ascii="仿宋_GB2312" w:hAnsi="仿宋_GB2312" w:eastAsia="仿宋_GB2312"/>
          <w:color w:val="000000"/>
          <w:sz w:val="28"/>
          <w:szCs w:val="28"/>
          <w:shd w:val="clear" w:fill="auto"/>
        </w:rPr>
        <w:t>个类</w:t>
      </w:r>
      <w:r>
        <w:rPr>
          <w:rFonts w:hint="eastAsia" w:ascii="仿宋_GB2312" w:hAnsi="仿宋_GB2312" w:eastAsia="仿宋_GB2312"/>
          <w:color w:val="000000"/>
          <w:sz w:val="28"/>
          <w:szCs w:val="28"/>
          <w:shd w:val="clear" w:fill="auto"/>
          <w:lang w:val="en-US" w:eastAsia="zh-CN"/>
        </w:rPr>
        <w:t>似</w:t>
      </w:r>
      <w:r>
        <w:rPr>
          <w:rFonts w:hint="eastAsia" w:ascii="仿宋_GB2312" w:hAnsi="仿宋_GB2312" w:eastAsia="仿宋_GB2312"/>
          <w:color w:val="000000"/>
          <w:sz w:val="28"/>
          <w:szCs w:val="28"/>
          <w:shd w:val="clear" w:fill="auto"/>
        </w:rPr>
        <w:t>资质延期服务项目（需提供合同关键页或成功案例证明材料）</w:t>
      </w:r>
      <w:r>
        <w:rPr>
          <w:rFonts w:hint="eastAsia" w:ascii="仿宋_GB2312" w:hAnsi="仿宋_GB2312" w:eastAsia="仿宋_GB2312"/>
          <w:color w:val="000000"/>
          <w:sz w:val="28"/>
          <w:szCs w:val="28"/>
          <w:shd w:val="clear" w:fill="auto"/>
          <w:lang w:eastAsia="zh-CN"/>
        </w:rPr>
        <w:t>；</w:t>
      </w:r>
    </w:p>
    <w:p w14:paraId="3090C873">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olor w:val="000000"/>
          <w:sz w:val="28"/>
          <w:szCs w:val="28"/>
        </w:rPr>
      </w:pPr>
      <w:r>
        <w:rPr>
          <w:rFonts w:hint="eastAsia" w:ascii="仿宋_GB2312" w:hAnsi="仿宋_GB2312" w:eastAsia="仿宋_GB2312"/>
          <w:color w:val="000000"/>
          <w:sz w:val="28"/>
          <w:szCs w:val="28"/>
          <w:lang w:val="en-US" w:eastAsia="zh-CN"/>
        </w:rPr>
        <w:t>3.</w:t>
      </w:r>
      <w:r>
        <w:rPr>
          <w:rFonts w:hint="eastAsia" w:ascii="仿宋_GB2312" w:hAnsi="仿宋_GB2312" w:eastAsia="仿宋_GB2312"/>
          <w:color w:val="000000"/>
          <w:sz w:val="28"/>
          <w:szCs w:val="28"/>
        </w:rPr>
        <w:t>供应商依法登记成立6个月及以上，供应商及实控人近两年无重大违法违规执业行为、行业组织处罚及违约失信行为等，需提供“信用中国”相关截图；</w:t>
      </w:r>
    </w:p>
    <w:p w14:paraId="08EC38FA">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4、本次询价不接受联合体。</w:t>
      </w:r>
    </w:p>
    <w:p w14:paraId="6D6007C2">
      <w:pPr>
        <w:pStyle w:val="2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微软雅黑" w:eastAsia="仿宋_GB2312" w:cs="仿宋_GB2312"/>
          <w:b/>
          <w:bCs/>
          <w:i w:val="0"/>
          <w:iCs w:val="0"/>
          <w:caps w:val="0"/>
          <w:color w:val="000000"/>
          <w:spacing w:val="0"/>
          <w:sz w:val="28"/>
          <w:szCs w:val="28"/>
          <w:shd w:val="clear" w:fill="FFFFFF"/>
          <w:lang w:val="en-US" w:eastAsia="zh-CN"/>
        </w:rPr>
        <w:t>五、</w:t>
      </w:r>
      <w:r>
        <w:rPr>
          <w:rFonts w:hint="eastAsia" w:ascii="仿宋_GB2312" w:hAnsi="仿宋_GB2312" w:eastAsia="仿宋_GB2312" w:cs="Times New Roman"/>
          <w:b/>
          <w:bCs/>
          <w:color w:val="000000"/>
          <w:kern w:val="2"/>
          <w:sz w:val="28"/>
          <w:szCs w:val="28"/>
          <w:lang w:val="en-US" w:eastAsia="zh-CN" w:bidi="ar-SA"/>
        </w:rPr>
        <w:t>报名及</w:t>
      </w:r>
      <w:r>
        <w:rPr>
          <w:rFonts w:hint="default" w:ascii="仿宋_GB2312" w:hAnsi="仿宋_GB2312" w:eastAsia="仿宋_GB2312" w:cs="Times New Roman"/>
          <w:b/>
          <w:bCs/>
          <w:color w:val="000000"/>
          <w:kern w:val="2"/>
          <w:sz w:val="28"/>
          <w:szCs w:val="28"/>
          <w:lang w:val="en-US" w:eastAsia="zh-CN" w:bidi="ar-SA"/>
        </w:rPr>
        <w:t>文件获取</w:t>
      </w:r>
      <w:r>
        <w:rPr>
          <w:rFonts w:hint="eastAsia" w:ascii="仿宋_GB2312" w:hAnsi="仿宋_GB2312" w:eastAsia="仿宋_GB2312" w:cs="Times New Roman"/>
          <w:b/>
          <w:bCs/>
          <w:color w:val="000000"/>
          <w:kern w:val="2"/>
          <w:sz w:val="28"/>
          <w:szCs w:val="28"/>
          <w:lang w:val="en-US" w:eastAsia="zh-CN" w:bidi="ar-SA"/>
        </w:rPr>
        <w:t>方法</w:t>
      </w:r>
    </w:p>
    <w:p w14:paraId="4B40BD10">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、报名</w:t>
      </w:r>
      <w:r>
        <w:rPr>
          <w:rFonts w:hint="default" w:ascii="仿宋_GB2312" w:hAnsi="仿宋_GB2312" w:eastAsia="仿宋_GB2312" w:cs="Times New Roman"/>
          <w:color w:val="000000"/>
          <w:kern w:val="2"/>
          <w:sz w:val="28"/>
          <w:szCs w:val="28"/>
          <w:lang w:val="en-US" w:eastAsia="zh-CN" w:bidi="ar-SA"/>
        </w:rPr>
        <w:t>时间：自公告之日起至</w:t>
      </w:r>
      <w:r>
        <w:rPr>
          <w:rFonts w:hint="default" w:ascii="仿宋_GB2312" w:hAnsi="仿宋_GB2312" w:eastAsia="仿宋_GB2312" w:cs="Times New Roman"/>
          <w:color w:val="000000"/>
          <w:kern w:val="2"/>
          <w:sz w:val="28"/>
          <w:szCs w:val="28"/>
          <w:highlight w:val="none"/>
          <w:lang w:val="en-US" w:eastAsia="zh-CN" w:bidi="ar-SA"/>
        </w:rPr>
        <w:t>202</w:t>
      </w:r>
      <w:r>
        <w:rPr>
          <w:rFonts w:hint="eastAsia" w:ascii="仿宋_GB2312" w:hAnsi="仿宋_GB2312" w:eastAsia="仿宋_GB2312" w:cs="Times New Roman"/>
          <w:color w:val="000000"/>
          <w:kern w:val="2"/>
          <w:sz w:val="28"/>
          <w:szCs w:val="28"/>
          <w:highlight w:val="none"/>
          <w:lang w:val="en-US" w:eastAsia="zh-CN" w:bidi="ar-SA"/>
        </w:rPr>
        <w:t>5</w:t>
      </w:r>
      <w:r>
        <w:rPr>
          <w:rFonts w:hint="default" w:ascii="仿宋_GB2312" w:hAnsi="仿宋_GB2312" w:eastAsia="仿宋_GB2312" w:cs="Times New Roman"/>
          <w:color w:val="000000"/>
          <w:kern w:val="2"/>
          <w:sz w:val="28"/>
          <w:szCs w:val="28"/>
          <w:highlight w:val="none"/>
          <w:lang w:val="en-US" w:eastAsia="zh-CN" w:bidi="ar-SA"/>
        </w:rPr>
        <w:t>年</w:t>
      </w:r>
      <w:r>
        <w:rPr>
          <w:rFonts w:hint="eastAsia" w:ascii="仿宋_GB2312" w:hAnsi="仿宋_GB2312" w:eastAsia="仿宋_GB2312" w:cs="Times New Roman"/>
          <w:color w:val="000000"/>
          <w:kern w:val="2"/>
          <w:sz w:val="28"/>
          <w:szCs w:val="28"/>
          <w:highlight w:val="none"/>
          <w:lang w:val="en-US" w:eastAsia="zh-CN" w:bidi="ar-SA"/>
        </w:rPr>
        <w:t>10</w:t>
      </w:r>
      <w:r>
        <w:rPr>
          <w:rFonts w:hint="default" w:ascii="仿宋_GB2312" w:hAnsi="仿宋_GB2312" w:eastAsia="仿宋_GB2312" w:cs="Times New Roman"/>
          <w:color w:val="000000"/>
          <w:kern w:val="2"/>
          <w:sz w:val="28"/>
          <w:szCs w:val="28"/>
          <w:highlight w:val="none"/>
          <w:lang w:val="en-US" w:eastAsia="zh-CN" w:bidi="ar-SA"/>
        </w:rPr>
        <w:t>月</w:t>
      </w:r>
      <w:r>
        <w:rPr>
          <w:rFonts w:hint="eastAsia" w:ascii="仿宋_GB2312" w:hAnsi="仿宋_GB2312" w:eastAsia="仿宋_GB2312" w:cs="Times New Roman"/>
          <w:color w:val="000000"/>
          <w:kern w:val="2"/>
          <w:sz w:val="28"/>
          <w:szCs w:val="28"/>
          <w:highlight w:val="none"/>
          <w:lang w:val="en-US" w:eastAsia="zh-CN" w:bidi="ar-SA"/>
        </w:rPr>
        <w:t>29</w:t>
      </w:r>
      <w:r>
        <w:rPr>
          <w:rFonts w:hint="default" w:ascii="仿宋_GB2312" w:hAnsi="仿宋_GB2312" w:eastAsia="仿宋_GB2312" w:cs="Times New Roman"/>
          <w:color w:val="000000"/>
          <w:kern w:val="2"/>
          <w:sz w:val="28"/>
          <w:szCs w:val="28"/>
          <w:highlight w:val="none"/>
          <w:lang w:val="en-US" w:eastAsia="zh-CN" w:bidi="ar-SA"/>
        </w:rPr>
        <w:t>日</w:t>
      </w:r>
      <w:r>
        <w:rPr>
          <w:rFonts w:hint="eastAsia" w:ascii="仿宋_GB2312" w:hAnsi="仿宋_GB2312" w:eastAsia="仿宋_GB2312" w:cs="Times New Roman"/>
          <w:color w:val="000000"/>
          <w:kern w:val="2"/>
          <w:sz w:val="28"/>
          <w:szCs w:val="28"/>
          <w:highlight w:val="none"/>
          <w:lang w:val="en-US" w:eastAsia="zh-CN" w:bidi="ar-SA"/>
        </w:rPr>
        <w:t>10</w:t>
      </w:r>
      <w:r>
        <w:rPr>
          <w:rFonts w:hint="default" w:ascii="仿宋_GB2312" w:hAnsi="仿宋_GB2312" w:eastAsia="仿宋_GB2312" w:cs="Times New Roman"/>
          <w:color w:val="000000"/>
          <w:kern w:val="2"/>
          <w:sz w:val="28"/>
          <w:szCs w:val="28"/>
          <w:highlight w:val="none"/>
          <w:lang w:val="en-US" w:eastAsia="zh-CN" w:bidi="ar-SA"/>
        </w:rPr>
        <w:t>点00分</w:t>
      </w:r>
      <w:r>
        <w:rPr>
          <w:rFonts w:hint="default" w:ascii="仿宋_GB2312" w:hAnsi="仿宋_GB2312" w:eastAsia="仿宋_GB2312" w:cs="Times New Roman"/>
          <w:color w:val="000000"/>
          <w:kern w:val="2"/>
          <w:sz w:val="28"/>
          <w:szCs w:val="28"/>
          <w:lang w:val="en-US" w:eastAsia="zh-CN" w:bidi="ar-SA"/>
        </w:rPr>
        <w:t>（北京时间）；</w:t>
      </w:r>
    </w:p>
    <w:p w14:paraId="1D74485F">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供应商可于本公告发布之日起至报名截止日将报名所需材料电子版发送至指定邮箱进行报名。报名材料包括：营业执照、授权委托书、被授权人的身份证复印件、法定代表人身份证复印件（以上材料加盖单位公章）</w:t>
      </w:r>
      <w:r>
        <w:rPr>
          <w:rFonts w:hint="eastAsia" w:ascii="仿宋_GB2312" w:hAnsi="仿宋_GB2312" w:eastAsia="仿宋_GB2312" w:cs="Times New Roman"/>
          <w:color w:val="000000"/>
          <w:kern w:val="2"/>
          <w:sz w:val="28"/>
          <w:szCs w:val="28"/>
          <w:lang w:val="en-US" w:eastAsia="zh-CN" w:bidi="ar-SA"/>
        </w:rPr>
        <w:t>；</w:t>
      </w:r>
    </w:p>
    <w:p w14:paraId="0C9A4635">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3、接收报名资料邮箱地址：hzkg202104@163.com，邮件主题：</w:t>
      </w:r>
      <w:r>
        <w:rPr>
          <w:rFonts w:hint="eastAsia" w:ascii="仿宋_GB2312" w:hAnsi="仿宋_GB2312" w:eastAsia="仿宋_GB2312" w:cs="Times New Roman"/>
          <w:color w:val="000000"/>
          <w:kern w:val="2"/>
          <w:sz w:val="28"/>
          <w:szCs w:val="28"/>
          <w:lang w:val="en-US" w:eastAsia="zh-CN" w:bidi="ar-SA"/>
        </w:rPr>
        <w:t>和州置业资质延期</w:t>
      </w:r>
      <w:r>
        <w:rPr>
          <w:rFonts w:hint="default" w:ascii="仿宋_GB2312" w:hAnsi="仿宋_GB2312" w:eastAsia="仿宋_GB2312" w:cs="Times New Roman"/>
          <w:color w:val="000000"/>
          <w:kern w:val="2"/>
          <w:sz w:val="28"/>
          <w:szCs w:val="28"/>
          <w:lang w:val="en-US" w:eastAsia="zh-CN" w:bidi="ar-SA"/>
        </w:rPr>
        <w:t>+供应商名称（公司名称）+</w:t>
      </w:r>
      <w:r>
        <w:rPr>
          <w:rFonts w:hint="eastAsia" w:ascii="仿宋_GB2312" w:hAnsi="仿宋_GB2312" w:eastAsia="仿宋_GB2312" w:cs="Times New Roman"/>
          <w:color w:val="000000"/>
          <w:kern w:val="2"/>
          <w:sz w:val="28"/>
          <w:szCs w:val="28"/>
          <w:lang w:val="en-US" w:eastAsia="zh-CN" w:bidi="ar-SA"/>
        </w:rPr>
        <w:t>联系人+</w:t>
      </w:r>
      <w:r>
        <w:rPr>
          <w:rFonts w:hint="default" w:ascii="仿宋_GB2312" w:hAnsi="仿宋_GB2312" w:eastAsia="仿宋_GB2312" w:cs="Times New Roman"/>
          <w:color w:val="000000"/>
          <w:kern w:val="2"/>
          <w:sz w:val="28"/>
          <w:szCs w:val="28"/>
          <w:lang w:val="en-US" w:eastAsia="zh-CN" w:bidi="ar-SA"/>
        </w:rPr>
        <w:t>手机号码</w:t>
      </w:r>
      <w:r>
        <w:rPr>
          <w:rFonts w:hint="eastAsia" w:ascii="仿宋_GB2312" w:hAnsi="仿宋_GB2312" w:eastAsia="仿宋_GB2312" w:cs="Times New Roman"/>
          <w:color w:val="000000"/>
          <w:kern w:val="2"/>
          <w:sz w:val="28"/>
          <w:szCs w:val="28"/>
          <w:lang w:val="en-US" w:eastAsia="zh-CN" w:bidi="ar-SA"/>
        </w:rPr>
        <w:t>；</w:t>
      </w:r>
    </w:p>
    <w:p w14:paraId="7BC22CCD">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4、文件获取</w:t>
      </w:r>
      <w:r>
        <w:rPr>
          <w:rFonts w:hint="default" w:ascii="仿宋_GB2312" w:hAnsi="仿宋_GB2312" w:eastAsia="仿宋_GB2312" w:cs="Times New Roman"/>
          <w:color w:val="000000"/>
          <w:kern w:val="2"/>
          <w:sz w:val="28"/>
          <w:szCs w:val="28"/>
          <w:lang w:val="en-US" w:eastAsia="zh-CN" w:bidi="ar-SA"/>
        </w:rPr>
        <w:t>地点：安徽和州控股集团有限公司官网；</w:t>
      </w:r>
    </w:p>
    <w:p w14:paraId="426766C2">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5、文件获取</w:t>
      </w:r>
      <w:r>
        <w:rPr>
          <w:rFonts w:hint="default" w:ascii="仿宋_GB2312" w:hAnsi="仿宋_GB2312" w:eastAsia="仿宋_GB2312" w:cs="Times New Roman"/>
          <w:color w:val="000000"/>
          <w:kern w:val="2"/>
          <w:sz w:val="28"/>
          <w:szCs w:val="28"/>
          <w:lang w:val="en-US" w:eastAsia="zh-CN" w:bidi="ar-SA"/>
        </w:rPr>
        <w:t>方式：进入安徽和州控股集团有限公司官网（https://www.ahhzkg.com）获取电子版采购文件，不再发出纸质文件</w:t>
      </w:r>
      <w:r>
        <w:rPr>
          <w:rFonts w:hint="eastAsia" w:ascii="仿宋_GB2312" w:hAnsi="仿宋_GB2312" w:eastAsia="仿宋_GB2312" w:cs="Times New Roman"/>
          <w:color w:val="000000"/>
          <w:kern w:val="2"/>
          <w:sz w:val="28"/>
          <w:szCs w:val="28"/>
          <w:lang w:val="en-US" w:eastAsia="zh-CN" w:bidi="ar-SA"/>
        </w:rPr>
        <w:t>；</w:t>
      </w:r>
    </w:p>
    <w:p w14:paraId="52C15B0C">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售价：0元</w:t>
      </w:r>
      <w:r>
        <w:rPr>
          <w:rFonts w:hint="eastAsia" w:ascii="仿宋_GB2312" w:hAnsi="仿宋_GB2312" w:eastAsia="仿宋_GB2312" w:cs="Times New Roman"/>
          <w:color w:val="000000"/>
          <w:kern w:val="2"/>
          <w:sz w:val="28"/>
          <w:szCs w:val="28"/>
          <w:lang w:val="en-US" w:eastAsia="zh-CN" w:bidi="ar-SA"/>
        </w:rPr>
        <w:t>。</w:t>
      </w:r>
    </w:p>
    <w:p w14:paraId="6D64F1A9">
      <w:pPr>
        <w:pStyle w:val="2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六</w:t>
      </w:r>
      <w:r>
        <w:rPr>
          <w:rFonts w:hint="default" w:ascii="仿宋_GB2312" w:hAnsi="仿宋_GB2312" w:eastAsia="仿宋_GB2312" w:cs="Times New Roman"/>
          <w:b/>
          <w:bCs/>
          <w:color w:val="000000"/>
          <w:kern w:val="2"/>
          <w:sz w:val="28"/>
          <w:szCs w:val="28"/>
          <w:lang w:val="en-US" w:eastAsia="zh-CN" w:bidi="ar-SA"/>
        </w:rPr>
        <w:t>、响应文件提交</w:t>
      </w:r>
    </w:p>
    <w:p w14:paraId="70FD3327">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截止时间：202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30</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时00分（北京时间）；</w:t>
      </w:r>
    </w:p>
    <w:p w14:paraId="0E3FE8E8">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递交方式：响应文件提交截止时间前，递交纸质版响应文件，纸质文件递交地址：安徽省马鞍山市和县历阳镇陋室西街328号文化大厦旁安徽和州控股集团有限公司；</w:t>
      </w:r>
    </w:p>
    <w:p w14:paraId="77EFB790">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供应商提交的响应文件：响应文件正本1份，副本</w:t>
      </w:r>
      <w:r>
        <w:rPr>
          <w:rFonts w:hint="eastAsia" w:ascii="仿宋_GB2312" w:hAnsi="仿宋_GB2312" w:eastAsia="仿宋_GB2312" w:cs="Times New Roman"/>
          <w:color w:val="000000"/>
          <w:kern w:val="2"/>
          <w:sz w:val="28"/>
          <w:szCs w:val="28"/>
          <w:lang w:val="en-US" w:eastAsia="zh-CN" w:bidi="ar-SA"/>
        </w:rPr>
        <w:t>2</w:t>
      </w:r>
      <w:r>
        <w:rPr>
          <w:rFonts w:hint="default" w:ascii="仿宋_GB2312" w:hAnsi="仿宋_GB2312" w:eastAsia="仿宋_GB2312" w:cs="Times New Roman"/>
          <w:color w:val="000000"/>
          <w:kern w:val="2"/>
          <w:sz w:val="28"/>
          <w:szCs w:val="28"/>
          <w:lang w:val="en-US" w:eastAsia="zh-CN" w:bidi="ar-SA"/>
        </w:rPr>
        <w:t>份，密封提交。</w:t>
      </w:r>
    </w:p>
    <w:p w14:paraId="52BB491D">
      <w:pPr>
        <w:pStyle w:val="26"/>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七</w:t>
      </w:r>
      <w:r>
        <w:rPr>
          <w:rFonts w:hint="default" w:ascii="仿宋_GB2312" w:hAnsi="仿宋_GB2312" w:eastAsia="仿宋_GB2312" w:cs="Times New Roman"/>
          <w:b/>
          <w:bCs/>
          <w:color w:val="000000"/>
          <w:kern w:val="2"/>
          <w:sz w:val="28"/>
          <w:szCs w:val="28"/>
          <w:lang w:val="en-US" w:eastAsia="zh-CN" w:bidi="ar-SA"/>
        </w:rPr>
        <w:t>、开启</w:t>
      </w:r>
    </w:p>
    <w:p w14:paraId="7B88A8F3">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default" w:ascii="仿宋_GB2312" w:hAnsi="仿宋_GB2312" w:eastAsia="仿宋_GB2312" w:cs="Times New Roman"/>
          <w:color w:val="000000"/>
          <w:kern w:val="2"/>
          <w:sz w:val="28"/>
          <w:szCs w:val="28"/>
          <w:lang w:val="en-US" w:eastAsia="zh-CN" w:bidi="ar-SA"/>
        </w:rPr>
        <w:t>1</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时间：202</w:t>
      </w:r>
      <w:r>
        <w:rPr>
          <w:rFonts w:hint="eastAsia" w:ascii="仿宋_GB2312" w:hAnsi="仿宋_GB2312" w:eastAsia="仿宋_GB2312" w:cs="Times New Roman"/>
          <w:color w:val="000000"/>
          <w:kern w:val="2"/>
          <w:sz w:val="28"/>
          <w:szCs w:val="28"/>
          <w:lang w:val="en-US" w:eastAsia="zh-CN" w:bidi="ar-SA"/>
        </w:rPr>
        <w:t>5</w:t>
      </w:r>
      <w:r>
        <w:rPr>
          <w:rFonts w:hint="default" w:ascii="仿宋_GB2312" w:hAnsi="仿宋_GB2312" w:eastAsia="仿宋_GB2312" w:cs="Times New Roman"/>
          <w:color w:val="000000"/>
          <w:kern w:val="2"/>
          <w:sz w:val="28"/>
          <w:szCs w:val="28"/>
          <w:lang w:val="en-US" w:eastAsia="zh-CN" w:bidi="ar-SA"/>
        </w:rPr>
        <w:t>年</w:t>
      </w:r>
      <w:r>
        <w:rPr>
          <w:rFonts w:hint="eastAsia" w:ascii="仿宋_GB2312" w:hAnsi="仿宋_GB2312" w:eastAsia="仿宋_GB2312" w:cs="Times New Roman"/>
          <w:color w:val="000000"/>
          <w:kern w:val="2"/>
          <w:sz w:val="28"/>
          <w:szCs w:val="28"/>
          <w:lang w:val="en-US" w:eastAsia="zh-CN" w:bidi="ar-SA"/>
        </w:rPr>
        <w:t>10</w:t>
      </w:r>
      <w:r>
        <w:rPr>
          <w:rFonts w:hint="default" w:ascii="仿宋_GB2312" w:hAnsi="仿宋_GB2312" w:eastAsia="仿宋_GB2312" w:cs="Times New Roman"/>
          <w:color w:val="000000"/>
          <w:kern w:val="2"/>
          <w:sz w:val="28"/>
          <w:szCs w:val="28"/>
          <w:lang w:val="en-US" w:eastAsia="zh-CN" w:bidi="ar-SA"/>
        </w:rPr>
        <w:t>月</w:t>
      </w:r>
      <w:r>
        <w:rPr>
          <w:rFonts w:hint="eastAsia" w:ascii="仿宋_GB2312" w:hAnsi="仿宋_GB2312" w:eastAsia="仿宋_GB2312" w:cs="Times New Roman"/>
          <w:color w:val="000000"/>
          <w:kern w:val="2"/>
          <w:sz w:val="28"/>
          <w:szCs w:val="28"/>
          <w:lang w:val="en-US" w:eastAsia="zh-CN" w:bidi="ar-SA"/>
        </w:rPr>
        <w:t>30</w:t>
      </w:r>
      <w:r>
        <w:rPr>
          <w:rFonts w:hint="default" w:ascii="仿宋_GB2312" w:hAnsi="仿宋_GB2312" w:eastAsia="仿宋_GB2312" w:cs="Times New Roman"/>
          <w:color w:val="000000"/>
          <w:kern w:val="2"/>
          <w:sz w:val="28"/>
          <w:szCs w:val="28"/>
          <w:lang w:val="en-US" w:eastAsia="zh-CN" w:bidi="ar-SA"/>
        </w:rPr>
        <w:t>日</w:t>
      </w:r>
      <w:r>
        <w:rPr>
          <w:rFonts w:hint="eastAsia" w:ascii="仿宋_GB2312" w:hAnsi="仿宋_GB2312" w:eastAsia="仿宋_GB2312" w:cs="Times New Roman"/>
          <w:color w:val="000000"/>
          <w:kern w:val="2"/>
          <w:sz w:val="28"/>
          <w:szCs w:val="28"/>
          <w:lang w:val="en-US" w:eastAsia="zh-CN" w:bidi="ar-SA"/>
        </w:rPr>
        <w:t>11</w:t>
      </w:r>
      <w:r>
        <w:rPr>
          <w:rFonts w:hint="default" w:ascii="仿宋_GB2312" w:hAnsi="仿宋_GB2312" w:eastAsia="仿宋_GB2312" w:cs="Times New Roman"/>
          <w:color w:val="000000"/>
          <w:kern w:val="2"/>
          <w:sz w:val="28"/>
          <w:szCs w:val="28"/>
          <w:lang w:val="en-US" w:eastAsia="zh-CN" w:bidi="ar-SA"/>
        </w:rPr>
        <w:t>点00分（北京时间）；</w:t>
      </w:r>
    </w:p>
    <w:p w14:paraId="324A5B94">
      <w:pPr>
        <w:pStyle w:val="26"/>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default" w:ascii="仿宋_GB2312" w:hAnsi="仿宋_GB2312" w:eastAsia="仿宋_GB2312" w:cs="Times New Roman"/>
          <w:color w:val="000000"/>
          <w:kern w:val="2"/>
          <w:sz w:val="28"/>
          <w:szCs w:val="28"/>
          <w:lang w:val="en-US" w:eastAsia="zh-CN" w:bidi="ar-SA"/>
        </w:rPr>
        <w:t>2</w:t>
      </w:r>
      <w:r>
        <w:rPr>
          <w:rFonts w:hint="eastAsia" w:ascii="仿宋_GB2312" w:hAnsi="仿宋_GB2312" w:eastAsia="仿宋_GB2312" w:cs="Times New Roman"/>
          <w:color w:val="000000"/>
          <w:kern w:val="2"/>
          <w:sz w:val="28"/>
          <w:szCs w:val="28"/>
          <w:lang w:val="en-US" w:eastAsia="zh-CN" w:bidi="ar-SA"/>
        </w:rPr>
        <w:t>、</w:t>
      </w:r>
      <w:r>
        <w:rPr>
          <w:rFonts w:hint="default" w:ascii="仿宋_GB2312" w:hAnsi="仿宋_GB2312" w:eastAsia="仿宋_GB2312" w:cs="Times New Roman"/>
          <w:color w:val="000000"/>
          <w:kern w:val="2"/>
          <w:sz w:val="28"/>
          <w:szCs w:val="28"/>
          <w:lang w:val="en-US" w:eastAsia="zh-CN" w:bidi="ar-SA"/>
        </w:rPr>
        <w:t>地点：安徽省马鞍山市和县历阳镇陋室西街328号文化大厦旁安徽和州控股集团有限公司。</w:t>
      </w:r>
    </w:p>
    <w:p w14:paraId="005328F5">
      <w:pPr>
        <w:pStyle w:val="2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六、公示</w:t>
      </w:r>
    </w:p>
    <w:p w14:paraId="2C2022C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结果将在和州控股集团官方网站上发布，网站名称：和州控股，网址:https://www.ahhzkg.com/</w:t>
      </w:r>
    </w:p>
    <w:p w14:paraId="422BAA9F">
      <w:pPr>
        <w:pStyle w:val="2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Times New Roman"/>
          <w:b/>
          <w:bCs/>
          <w:color w:val="000000"/>
          <w:kern w:val="2"/>
          <w:sz w:val="28"/>
          <w:szCs w:val="28"/>
          <w:lang w:val="en-US" w:eastAsia="zh-CN" w:bidi="ar-SA"/>
        </w:rPr>
      </w:pPr>
      <w:r>
        <w:rPr>
          <w:rFonts w:hint="eastAsia" w:ascii="仿宋_GB2312" w:hAnsi="仿宋_GB2312" w:eastAsia="仿宋_GB2312" w:cs="Times New Roman"/>
          <w:b/>
          <w:bCs/>
          <w:color w:val="000000"/>
          <w:kern w:val="2"/>
          <w:sz w:val="28"/>
          <w:szCs w:val="28"/>
          <w:lang w:val="en-US" w:eastAsia="zh-CN" w:bidi="ar-SA"/>
        </w:rPr>
        <w:t>八、联系方式</w:t>
      </w:r>
    </w:p>
    <w:p w14:paraId="2892807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采购单位：</w:t>
      </w:r>
      <w:r>
        <w:rPr>
          <w:rFonts w:hint="eastAsia" w:ascii="仿宋_GB2312" w:hAnsi="仿宋_GB2312" w:eastAsia="仿宋_GB2312" w:cs="Times New Roman"/>
          <w:color w:val="000000"/>
          <w:sz w:val="28"/>
          <w:szCs w:val="28"/>
        </w:rPr>
        <w:t>和县和州置业有限责任公司</w:t>
      </w:r>
      <w:r>
        <w:rPr>
          <w:rFonts w:hint="eastAsia" w:ascii="仿宋_GB2312" w:hAnsi="仿宋_GB2312" w:eastAsia="仿宋_GB2312" w:cs="Times New Roman"/>
          <w:color w:val="000000"/>
          <w:kern w:val="2"/>
          <w:sz w:val="28"/>
          <w:szCs w:val="28"/>
          <w:lang w:val="en-US" w:eastAsia="zh-CN" w:bidi="ar-SA"/>
        </w:rPr>
        <w:t xml:space="preserve">  </w:t>
      </w:r>
    </w:p>
    <w:p w14:paraId="7C58DF8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地址：安徽省马鞍山市和县历阳镇陋室西街328号文化大厦旁安徽和州控股集团有限公司       </w:t>
      </w:r>
    </w:p>
    <w:p w14:paraId="72F0CF8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联系人：杨工            姚工              </w:t>
      </w:r>
    </w:p>
    <w:p w14:paraId="1CE36C3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kern w:val="2"/>
          <w:sz w:val="28"/>
          <w:szCs w:val="28"/>
          <w:lang w:val="en-US" w:eastAsia="zh-CN" w:bidi="ar-SA"/>
        </w:rPr>
        <w:t xml:space="preserve">电  话：0555-3868710    0555-3868703       </w:t>
      </w:r>
    </w:p>
    <w:p w14:paraId="5B1F21B5">
      <w:pPr>
        <w:jc w:val="both"/>
        <w:rPr>
          <w:rFonts w:hint="default" w:ascii="仿宋_GB2312" w:hAnsi="仿宋_GB2312" w:eastAsia="仿宋_GB2312" w:cs="Times New Roman"/>
          <w:color w:val="000000"/>
          <w:kern w:val="2"/>
          <w:sz w:val="28"/>
          <w:szCs w:val="28"/>
          <w:lang w:val="en-US" w:eastAsia="zh-CN" w:bidi="ar-SA"/>
        </w:rPr>
      </w:pPr>
    </w:p>
    <w:p w14:paraId="740579E6">
      <w:pPr>
        <w:jc w:val="both"/>
        <w:rPr>
          <w:rFonts w:hint="default" w:ascii="仿宋_GB2312" w:hAnsi="仿宋_GB2312" w:eastAsia="仿宋_GB2312" w:cs="Times New Roman"/>
          <w:color w:val="000000"/>
          <w:kern w:val="2"/>
          <w:sz w:val="28"/>
          <w:szCs w:val="28"/>
          <w:lang w:val="en-US" w:eastAsia="zh-CN" w:bidi="ar-SA"/>
        </w:rPr>
      </w:pPr>
    </w:p>
    <w:p w14:paraId="0E478F5B">
      <w:pPr>
        <w:jc w:val="both"/>
        <w:rPr>
          <w:rFonts w:hint="default" w:ascii="仿宋_GB2312" w:hAnsi="仿宋_GB2312" w:eastAsia="仿宋_GB2312" w:cs="Times New Roman"/>
          <w:color w:val="000000"/>
          <w:kern w:val="2"/>
          <w:sz w:val="28"/>
          <w:szCs w:val="28"/>
          <w:lang w:val="en-US" w:eastAsia="zh-CN" w:bidi="ar-SA"/>
        </w:rPr>
      </w:pPr>
    </w:p>
    <w:p w14:paraId="4A7152B0">
      <w:pPr>
        <w:jc w:val="both"/>
        <w:rPr>
          <w:rFonts w:hint="default" w:ascii="仿宋_GB2312" w:hAnsi="仿宋_GB2312" w:eastAsia="仿宋_GB2312" w:cs="Times New Roman"/>
          <w:color w:val="000000"/>
          <w:kern w:val="2"/>
          <w:sz w:val="28"/>
          <w:szCs w:val="28"/>
          <w:lang w:val="en-US" w:eastAsia="zh-CN" w:bidi="ar-SA"/>
        </w:rPr>
      </w:pPr>
    </w:p>
    <w:p w14:paraId="5B682117">
      <w:pPr>
        <w:jc w:val="both"/>
        <w:rPr>
          <w:rFonts w:hint="default" w:ascii="仿宋_GB2312" w:hAnsi="仿宋_GB2312" w:eastAsia="仿宋_GB2312" w:cs="Times New Roman"/>
          <w:color w:val="000000"/>
          <w:kern w:val="2"/>
          <w:sz w:val="28"/>
          <w:szCs w:val="28"/>
          <w:lang w:val="en-US" w:eastAsia="zh-CN" w:bidi="ar-SA"/>
        </w:rPr>
      </w:pPr>
    </w:p>
    <w:p w14:paraId="2E550033">
      <w:pPr>
        <w:jc w:val="both"/>
        <w:rPr>
          <w:rFonts w:hint="default" w:ascii="仿宋_GB2312" w:hAnsi="仿宋_GB2312" w:eastAsia="仿宋_GB2312" w:cs="Times New Roman"/>
          <w:color w:val="000000"/>
          <w:kern w:val="2"/>
          <w:sz w:val="28"/>
          <w:szCs w:val="28"/>
          <w:lang w:val="en-US" w:eastAsia="zh-CN" w:bidi="ar-SA"/>
        </w:rPr>
      </w:pPr>
    </w:p>
    <w:p w14:paraId="3893F305">
      <w:pPr>
        <w:jc w:val="both"/>
        <w:rPr>
          <w:rFonts w:hint="default" w:ascii="仿宋_GB2312" w:hAnsi="仿宋_GB2312" w:eastAsia="仿宋_GB2312" w:cs="Times New Roman"/>
          <w:color w:val="000000"/>
          <w:kern w:val="2"/>
          <w:sz w:val="28"/>
          <w:szCs w:val="28"/>
          <w:lang w:val="en-US" w:eastAsia="zh-CN" w:bidi="ar-SA"/>
        </w:rPr>
      </w:pPr>
    </w:p>
    <w:p w14:paraId="716CA1EE">
      <w:pPr>
        <w:jc w:val="both"/>
        <w:rPr>
          <w:rFonts w:hint="default" w:ascii="仿宋_GB2312" w:hAnsi="仿宋_GB2312" w:eastAsia="仿宋_GB2312" w:cs="Times New Roman"/>
          <w:color w:val="000000"/>
          <w:kern w:val="2"/>
          <w:sz w:val="28"/>
          <w:szCs w:val="28"/>
          <w:lang w:val="en-US" w:eastAsia="zh-CN" w:bidi="ar-SA"/>
        </w:rPr>
      </w:pPr>
    </w:p>
    <w:p w14:paraId="5C05F512">
      <w:pPr>
        <w:jc w:val="both"/>
        <w:rPr>
          <w:rFonts w:hint="default" w:ascii="仿宋_GB2312" w:hAnsi="仿宋_GB2312" w:eastAsia="仿宋_GB2312" w:cs="Times New Roman"/>
          <w:color w:val="000000"/>
          <w:kern w:val="2"/>
          <w:sz w:val="28"/>
          <w:szCs w:val="28"/>
          <w:lang w:val="en-US" w:eastAsia="zh-CN" w:bidi="ar-SA"/>
        </w:rPr>
      </w:pPr>
    </w:p>
    <w:p w14:paraId="69AA44DE">
      <w:pPr>
        <w:jc w:val="both"/>
        <w:rPr>
          <w:rFonts w:hint="default" w:ascii="仿宋_GB2312" w:hAnsi="仿宋_GB2312" w:eastAsia="仿宋_GB2312" w:cs="Times New Roman"/>
          <w:color w:val="000000"/>
          <w:kern w:val="2"/>
          <w:sz w:val="28"/>
          <w:szCs w:val="28"/>
          <w:lang w:val="en-US" w:eastAsia="zh-CN" w:bidi="ar-SA"/>
        </w:rPr>
      </w:pPr>
    </w:p>
    <w:p w14:paraId="58EC5ED3">
      <w:pPr>
        <w:jc w:val="both"/>
        <w:rPr>
          <w:rFonts w:hint="default" w:ascii="仿宋_GB2312" w:hAnsi="仿宋_GB2312" w:eastAsia="仿宋_GB2312" w:cs="Times New Roman"/>
          <w:color w:val="000000"/>
          <w:kern w:val="2"/>
          <w:sz w:val="28"/>
          <w:szCs w:val="28"/>
          <w:lang w:val="en-US" w:eastAsia="zh-CN" w:bidi="ar-SA"/>
        </w:rPr>
      </w:pPr>
    </w:p>
    <w:p w14:paraId="32C8121A">
      <w:pPr>
        <w:spacing w:line="360" w:lineRule="auto"/>
        <w:jc w:val="center"/>
        <w:outlineLvl w:val="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8"/>
          <w:highlight w:val="none"/>
        </w:rPr>
        <w:t>评审方法和标准</w:t>
      </w:r>
    </w:p>
    <w:p w14:paraId="2DC85956">
      <w:pPr>
        <w:spacing w:line="360" w:lineRule="auto"/>
        <w:ind w:firstLine="437"/>
        <w:outlineLvl w:val="1"/>
        <w:rPr>
          <w:rFonts w:hint="default" w:ascii="Times New Roman" w:hAnsi="Times New Roman" w:cs="Times New Roman" w:eastAsiaTheme="minorEastAsia"/>
          <w:b/>
          <w:color w:val="auto"/>
          <w:sz w:val="24"/>
          <w:highlight w:val="none"/>
        </w:rPr>
      </w:pPr>
      <w:bookmarkStart w:id="0" w:name="_Toc16905"/>
      <w:bookmarkStart w:id="1" w:name="_Toc13420"/>
      <w:bookmarkStart w:id="2" w:name="_Toc9663"/>
      <w:bookmarkStart w:id="3" w:name="_Toc20577"/>
      <w:bookmarkStart w:id="4" w:name="_Toc27753"/>
      <w:r>
        <w:rPr>
          <w:rFonts w:hint="default" w:ascii="Times New Roman" w:hAnsi="Times New Roman" w:cs="Times New Roman" w:eastAsiaTheme="minorEastAsia"/>
          <w:b/>
          <w:color w:val="auto"/>
          <w:sz w:val="24"/>
          <w:highlight w:val="none"/>
        </w:rPr>
        <w:t>一、</w:t>
      </w:r>
      <w:bookmarkEnd w:id="0"/>
      <w:bookmarkEnd w:id="1"/>
      <w:bookmarkEnd w:id="2"/>
      <w:bookmarkEnd w:id="3"/>
      <w:bookmarkEnd w:id="4"/>
      <w:bookmarkStart w:id="5" w:name="_Toc4560"/>
      <w:bookmarkStart w:id="6" w:name="_Toc28634"/>
      <w:bookmarkStart w:id="7" w:name="_Toc11965"/>
      <w:bookmarkStart w:id="8" w:name="_Toc15348"/>
      <w:bookmarkStart w:id="9" w:name="_Toc14705"/>
      <w:r>
        <w:rPr>
          <w:rFonts w:hint="default" w:ascii="Times New Roman" w:hAnsi="Times New Roman" w:cs="Times New Roman" w:eastAsiaTheme="minorEastAsia"/>
          <w:b/>
          <w:color w:val="auto"/>
          <w:sz w:val="24"/>
          <w:highlight w:val="none"/>
        </w:rPr>
        <w:t>评审方法</w:t>
      </w:r>
      <w:bookmarkEnd w:id="5"/>
      <w:bookmarkEnd w:id="6"/>
      <w:bookmarkEnd w:id="7"/>
      <w:bookmarkEnd w:id="8"/>
      <w:bookmarkEnd w:id="9"/>
    </w:p>
    <w:p w14:paraId="2D4747B8">
      <w:pPr>
        <w:spacing w:line="360" w:lineRule="auto"/>
        <w:ind w:firstLine="435"/>
        <w:rPr>
          <w:rFonts w:hint="default" w:ascii="Times New Roman" w:hAnsi="Times New Roman" w:cs="Times New Roman" w:eastAsiaTheme="minorEastAsia"/>
          <w:color w:val="auto"/>
          <w:sz w:val="24"/>
          <w:highlight w:val="none"/>
        </w:rPr>
      </w:pPr>
      <w:r>
        <w:rPr>
          <w:rFonts w:hint="eastAsia" w:ascii="Times New Roman" w:hAnsi="Times New Roman" w:cs="Times New Roman"/>
          <w:color w:val="auto"/>
          <w:sz w:val="24"/>
          <w:highlight w:val="none"/>
          <w:lang w:eastAsia="zh-CN"/>
        </w:rPr>
        <w:t>询价</w:t>
      </w:r>
      <w:r>
        <w:rPr>
          <w:rFonts w:hint="default" w:ascii="Times New Roman" w:hAnsi="Times New Roman" w:cs="Times New Roman" w:eastAsiaTheme="minorEastAsia"/>
          <w:color w:val="auto"/>
          <w:sz w:val="24"/>
          <w:highlight w:val="none"/>
        </w:rPr>
        <w:t>小组对供应商的响应文件进行初审，以确定其是否满足</w:t>
      </w:r>
      <w:r>
        <w:rPr>
          <w:rFonts w:hint="eastAsia" w:ascii="Times New Roman" w:hAnsi="Times New Roman" w:cs="Times New Roman"/>
          <w:color w:val="auto"/>
          <w:sz w:val="24"/>
          <w:highlight w:val="none"/>
          <w:lang w:eastAsia="zh-CN"/>
        </w:rPr>
        <w:t>询价</w:t>
      </w:r>
      <w:r>
        <w:rPr>
          <w:rFonts w:hint="default" w:ascii="Times New Roman" w:hAnsi="Times New Roman" w:cs="Times New Roman" w:eastAsiaTheme="minorEastAsia"/>
          <w:color w:val="auto"/>
          <w:sz w:val="24"/>
          <w:highlight w:val="none"/>
        </w:rPr>
        <w:t>文件的实质性要求。初审表如下：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53"/>
        <w:gridCol w:w="2804"/>
        <w:gridCol w:w="3468"/>
      </w:tblGrid>
      <w:tr w14:paraId="3725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8DE275E">
            <w:pPr>
              <w:adjustRightInd w:val="0"/>
              <w:snapToGrid w:val="0"/>
              <w:spacing w:line="360" w:lineRule="auto"/>
              <w:ind w:right="-10"/>
              <w:jc w:val="center"/>
              <w:rPr>
                <w:rFonts w:hint="default" w:ascii="Times New Roman" w:hAnsi="Times New Roman" w:eastAsia="宋体" w:cs="Times New Roman"/>
                <w:color w:val="auto"/>
                <w:sz w:val="24"/>
                <w:highlight w:val="none"/>
              </w:rPr>
            </w:pPr>
            <w:bookmarkStart w:id="10" w:name="_Hlk60612144"/>
            <w:r>
              <w:rPr>
                <w:rFonts w:hint="default" w:ascii="Times New Roman" w:hAnsi="Times New Roman" w:eastAsia="宋体" w:cs="Times New Roman"/>
                <w:b/>
                <w:color w:val="auto"/>
                <w:sz w:val="24"/>
                <w:szCs w:val="22"/>
                <w:highlight w:val="none"/>
              </w:rPr>
              <w:t>初审表</w:t>
            </w:r>
          </w:p>
        </w:tc>
      </w:tr>
      <w:tr w14:paraId="6528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bottom w:val="single" w:color="auto" w:sz="4" w:space="0"/>
            </w:tcBorders>
            <w:vAlign w:val="center"/>
          </w:tcPr>
          <w:p w14:paraId="028FCEAF">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911" w:type="pct"/>
            <w:tcBorders>
              <w:bottom w:val="single" w:color="auto" w:sz="4" w:space="0"/>
            </w:tcBorders>
            <w:vAlign w:val="center"/>
          </w:tcPr>
          <w:p w14:paraId="73A0E59F">
            <w:pPr>
              <w:pStyle w:val="27"/>
              <w:pBdr>
                <w:bottom w:val="none" w:color="auto" w:sz="0" w:space="0"/>
              </w:pBdr>
              <w:tabs>
                <w:tab w:val="clear" w:pos="4153"/>
                <w:tab w:val="clear" w:pos="8306"/>
              </w:tabs>
              <w:snapToGrid w:val="0"/>
              <w:spacing w:line="360" w:lineRule="auto"/>
              <w:ind w:right="-10"/>
              <w:textAlignment w:val="auto"/>
              <w:rPr>
                <w:rFonts w:hint="default" w:ascii="Times New Roman" w:hAnsi="Times New Roman" w:eastAsia="宋体" w:cs="Times New Roman"/>
                <w:color w:val="auto"/>
                <w:kern w:val="2"/>
                <w:szCs w:val="24"/>
                <w:highlight w:val="none"/>
              </w:rPr>
            </w:pPr>
            <w:r>
              <w:rPr>
                <w:rFonts w:hint="default" w:ascii="Times New Roman" w:hAnsi="Times New Roman" w:eastAsia="宋体" w:cs="Times New Roman"/>
                <w:color w:val="auto"/>
                <w:kern w:val="2"/>
                <w:szCs w:val="24"/>
                <w:highlight w:val="none"/>
                <w:lang w:val="en-US" w:eastAsia="zh-CN"/>
              </w:rPr>
              <w:t>审查</w:t>
            </w:r>
            <w:r>
              <w:rPr>
                <w:rFonts w:hint="default" w:ascii="Times New Roman" w:hAnsi="Times New Roman" w:eastAsia="宋体" w:cs="Times New Roman"/>
                <w:color w:val="auto"/>
                <w:kern w:val="2"/>
                <w:szCs w:val="24"/>
                <w:highlight w:val="none"/>
              </w:rPr>
              <w:t>指标</w:t>
            </w:r>
          </w:p>
        </w:tc>
        <w:tc>
          <w:tcPr>
            <w:tcW w:w="1645" w:type="pct"/>
            <w:tcBorders>
              <w:bottom w:val="single" w:color="auto" w:sz="4" w:space="0"/>
            </w:tcBorders>
            <w:vAlign w:val="center"/>
          </w:tcPr>
          <w:p w14:paraId="48F3ADAE">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审查</w:t>
            </w:r>
            <w:r>
              <w:rPr>
                <w:rFonts w:hint="default" w:ascii="Times New Roman" w:hAnsi="Times New Roman" w:eastAsia="宋体" w:cs="Times New Roman"/>
                <w:color w:val="auto"/>
                <w:sz w:val="24"/>
                <w:highlight w:val="none"/>
              </w:rPr>
              <w:t>标准</w:t>
            </w:r>
          </w:p>
        </w:tc>
        <w:tc>
          <w:tcPr>
            <w:tcW w:w="2034" w:type="pct"/>
            <w:tcBorders>
              <w:bottom w:val="single" w:color="auto" w:sz="4" w:space="0"/>
            </w:tcBorders>
            <w:vAlign w:val="center"/>
          </w:tcPr>
          <w:p w14:paraId="76317A9D">
            <w:pPr>
              <w:adjustRightInd w:val="0"/>
              <w:snapToGrid w:val="0"/>
              <w:spacing w:line="360" w:lineRule="auto"/>
              <w:ind w:right="-1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格式要求</w:t>
            </w:r>
          </w:p>
        </w:tc>
      </w:tr>
      <w:tr w14:paraId="6AD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409" w:type="pct"/>
            <w:tcBorders>
              <w:bottom w:val="single" w:color="auto" w:sz="4" w:space="0"/>
            </w:tcBorders>
            <w:vAlign w:val="center"/>
          </w:tcPr>
          <w:p w14:paraId="5C083B6B">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color w:val="auto"/>
                <w:sz w:val="24"/>
                <w:highlight w:val="none"/>
              </w:rPr>
              <w:t>1</w:t>
            </w:r>
          </w:p>
        </w:tc>
        <w:tc>
          <w:tcPr>
            <w:tcW w:w="911" w:type="pct"/>
            <w:tcBorders>
              <w:bottom w:val="single" w:color="auto" w:sz="4" w:space="0"/>
            </w:tcBorders>
            <w:vAlign w:val="center"/>
          </w:tcPr>
          <w:p w14:paraId="4C42E522">
            <w:pPr>
              <w:spacing w:after="50" w:line="360" w:lineRule="auto"/>
              <w:ind w:right="-10" w:rightChars="0"/>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spacing w:val="9"/>
                <w:sz w:val="24"/>
                <w:szCs w:val="24"/>
              </w:rPr>
              <w:t>营业执照等证明</w:t>
            </w:r>
            <w:r>
              <w:rPr>
                <w:rFonts w:hint="default" w:ascii="Times New Roman" w:hAnsi="Times New Roman" w:eastAsia="宋体" w:cs="Times New Roman"/>
                <w:spacing w:val="-3"/>
                <w:sz w:val="24"/>
                <w:szCs w:val="24"/>
              </w:rPr>
              <w:t>文件</w:t>
            </w:r>
          </w:p>
        </w:tc>
        <w:tc>
          <w:tcPr>
            <w:tcW w:w="1645" w:type="pct"/>
            <w:tcBorders>
              <w:bottom w:val="single" w:color="auto" w:sz="4" w:space="0"/>
            </w:tcBorders>
            <w:vAlign w:val="center"/>
          </w:tcPr>
          <w:p w14:paraId="2335FA34">
            <w:pPr>
              <w:spacing w:after="50" w:line="360" w:lineRule="auto"/>
              <w:ind w:right="-10"/>
              <w:jc w:val="left"/>
              <w:rPr>
                <w:rFonts w:hint="default" w:ascii="Times New Roman" w:hAnsi="Times New Roman" w:eastAsia="宋体" w:cs="Times New Roman"/>
                <w:color w:val="auto"/>
                <w:kern w:val="2"/>
                <w:sz w:val="24"/>
                <w:szCs w:val="28"/>
                <w:highlight w:val="none"/>
                <w:lang w:val="en-US" w:eastAsia="zh-CN" w:bidi="ar-SA"/>
              </w:rPr>
            </w:pPr>
            <w:r>
              <w:rPr>
                <w:rFonts w:hint="eastAsia" w:ascii="Times New Roman" w:hAnsi="Times New Roman" w:eastAsia="宋体" w:cs="Times New Roman"/>
                <w:sz w:val="24"/>
                <w:szCs w:val="24"/>
                <w:lang w:val="en-US" w:eastAsia="zh-CN"/>
              </w:rPr>
              <w:t>详见询价公告</w:t>
            </w:r>
          </w:p>
        </w:tc>
        <w:tc>
          <w:tcPr>
            <w:tcW w:w="2034" w:type="pct"/>
            <w:vAlign w:val="center"/>
          </w:tcPr>
          <w:p w14:paraId="390F8FA9">
            <w:pPr>
              <w:spacing w:line="360" w:lineRule="auto"/>
              <w:jc w:val="left"/>
              <w:rPr>
                <w:rFonts w:hint="default" w:ascii="Times New Roman" w:hAnsi="Times New Roman" w:eastAsia="宋体" w:cs="Times New Roman"/>
                <w:color w:val="auto"/>
                <w:kern w:val="2"/>
                <w:sz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响应文件中</w:t>
            </w:r>
            <w:r>
              <w:rPr>
                <w:rFonts w:hint="default" w:ascii="Times New Roman" w:hAnsi="Times New Roman" w:eastAsia="宋体" w:cs="Times New Roman"/>
                <w:b w:val="0"/>
                <w:bCs w:val="0"/>
                <w:color w:val="auto"/>
                <w:sz w:val="24"/>
                <w:szCs w:val="24"/>
                <w:highlight w:val="none"/>
              </w:rPr>
              <w:t>提供</w:t>
            </w:r>
            <w:r>
              <w:rPr>
                <w:rFonts w:hint="default" w:ascii="Times New Roman" w:hAnsi="Times New Roman" w:eastAsia="宋体" w:cs="Times New Roman"/>
                <w:b w:val="0"/>
                <w:bCs w:val="0"/>
                <w:color w:val="auto"/>
                <w:sz w:val="24"/>
                <w:szCs w:val="24"/>
                <w:highlight w:val="none"/>
                <w:lang w:val="en-US" w:eastAsia="zh-CN"/>
              </w:rPr>
              <w:t>材料复印件或</w:t>
            </w:r>
            <w:r>
              <w:rPr>
                <w:rFonts w:hint="default" w:ascii="Times New Roman" w:hAnsi="Times New Roman" w:eastAsia="宋体" w:cs="Times New Roman"/>
                <w:b w:val="0"/>
                <w:bCs w:val="0"/>
                <w:color w:val="auto"/>
                <w:sz w:val="24"/>
                <w:szCs w:val="24"/>
                <w:highlight w:val="none"/>
              </w:rPr>
              <w:t>扫描件</w:t>
            </w:r>
            <w:r>
              <w:rPr>
                <w:rFonts w:hint="default" w:ascii="Times New Roman" w:hAnsi="Times New Roman" w:eastAsia="宋体" w:cs="Times New Roman"/>
                <w:b w:val="0"/>
                <w:bCs w:val="0"/>
                <w:color w:val="auto"/>
                <w:sz w:val="24"/>
                <w:szCs w:val="24"/>
                <w:highlight w:val="none"/>
                <w:lang w:val="en-US" w:eastAsia="zh-CN"/>
              </w:rPr>
              <w:t>或电子证照</w:t>
            </w:r>
            <w:r>
              <w:rPr>
                <w:rFonts w:hint="default" w:ascii="Times New Roman" w:hAnsi="Times New Roman" w:eastAsia="宋体" w:cs="Times New Roman"/>
                <w:b w:val="0"/>
                <w:bCs w:val="0"/>
                <w:color w:val="auto"/>
                <w:sz w:val="24"/>
                <w:szCs w:val="24"/>
                <w:highlight w:val="none"/>
              </w:rPr>
              <w:t>，应完整的体现出</w:t>
            </w:r>
            <w:r>
              <w:rPr>
                <w:rFonts w:hint="default" w:ascii="Times New Roman" w:hAnsi="Times New Roman" w:eastAsia="宋体" w:cs="Times New Roman"/>
                <w:b w:val="0"/>
                <w:bCs w:val="0"/>
                <w:color w:val="auto"/>
                <w:sz w:val="24"/>
                <w:szCs w:val="24"/>
                <w:highlight w:val="none"/>
                <w:lang w:val="en-US" w:eastAsia="zh-CN"/>
              </w:rPr>
              <w:t>材料或电子证照</w:t>
            </w:r>
            <w:r>
              <w:rPr>
                <w:rFonts w:hint="default" w:ascii="Times New Roman" w:hAnsi="Times New Roman" w:eastAsia="宋体" w:cs="Times New Roman"/>
                <w:b w:val="0"/>
                <w:bCs w:val="0"/>
                <w:color w:val="auto"/>
                <w:sz w:val="24"/>
                <w:szCs w:val="24"/>
                <w:highlight w:val="none"/>
              </w:rPr>
              <w:t>全部内容</w:t>
            </w:r>
          </w:p>
        </w:tc>
      </w:tr>
      <w:tr w14:paraId="074D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bottom w:val="single" w:color="auto" w:sz="4" w:space="0"/>
            </w:tcBorders>
            <w:vAlign w:val="center"/>
          </w:tcPr>
          <w:p w14:paraId="6CA51584">
            <w:pPr>
              <w:adjustRightInd w:val="0"/>
              <w:snapToGrid w:val="0"/>
              <w:spacing w:line="360" w:lineRule="auto"/>
              <w:ind w:right="-1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p>
        </w:tc>
        <w:tc>
          <w:tcPr>
            <w:tcW w:w="911" w:type="pct"/>
            <w:tcBorders>
              <w:bottom w:val="single" w:color="auto" w:sz="4" w:space="0"/>
            </w:tcBorders>
            <w:vAlign w:val="center"/>
          </w:tcPr>
          <w:p w14:paraId="2093CA60">
            <w:pPr>
              <w:spacing w:after="50" w:line="360" w:lineRule="auto"/>
              <w:ind w:right="-10" w:rightChars="0"/>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color w:val="auto"/>
                <w:sz w:val="24"/>
                <w:szCs w:val="18"/>
                <w:highlight w:val="none"/>
                <w:lang w:val="en-US" w:eastAsia="zh-CN"/>
              </w:rPr>
              <w:t>供应商资格声明书</w:t>
            </w:r>
          </w:p>
        </w:tc>
        <w:tc>
          <w:tcPr>
            <w:tcW w:w="1645" w:type="pct"/>
            <w:tcBorders>
              <w:bottom w:val="single" w:color="auto" w:sz="4" w:space="0"/>
            </w:tcBorders>
            <w:vAlign w:val="center"/>
          </w:tcPr>
          <w:p w14:paraId="427B8D0E">
            <w:pPr>
              <w:spacing w:after="50" w:line="360" w:lineRule="auto"/>
              <w:ind w:right="-10" w:rightChars="0"/>
              <w:jc w:val="left"/>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sz w:val="24"/>
                <w:szCs w:val="24"/>
                <w:lang w:val="en-US" w:eastAsia="zh-CN"/>
              </w:rPr>
              <w:t>提</w:t>
            </w:r>
            <w:r>
              <w:rPr>
                <w:rFonts w:hint="default" w:ascii="Times New Roman" w:hAnsi="Times New Roman" w:eastAsia="宋体" w:cs="Times New Roman"/>
                <w:sz w:val="24"/>
                <w:szCs w:val="24"/>
              </w:rPr>
              <w:t>供符合</w:t>
            </w:r>
            <w:r>
              <w:rPr>
                <w:rFonts w:hint="eastAsia" w:ascii="Times New Roman" w:hAnsi="Times New Roman" w:eastAsia="宋体" w:cs="Times New Roman"/>
                <w:sz w:val="24"/>
                <w:szCs w:val="24"/>
                <w:lang w:val="en-US" w:eastAsia="zh-CN"/>
              </w:rPr>
              <w:t>询价</w:t>
            </w:r>
            <w:r>
              <w:rPr>
                <w:rFonts w:hint="default" w:ascii="Times New Roman" w:hAnsi="Times New Roman" w:eastAsia="宋体" w:cs="Times New Roman"/>
                <w:sz w:val="24"/>
                <w:szCs w:val="24"/>
              </w:rPr>
              <w:t>文件要求的《</w:t>
            </w:r>
            <w:r>
              <w:rPr>
                <w:rFonts w:hint="default" w:ascii="Times New Roman" w:hAnsi="Times New Roman" w:eastAsia="宋体" w:cs="Times New Roman"/>
                <w:sz w:val="24"/>
                <w:szCs w:val="24"/>
                <w:lang w:val="en-US" w:eastAsia="zh-CN"/>
              </w:rPr>
              <w:t>供应商</w:t>
            </w:r>
            <w:r>
              <w:rPr>
                <w:rFonts w:hint="default" w:ascii="Times New Roman" w:hAnsi="Times New Roman" w:eastAsia="宋体" w:cs="Times New Roman"/>
                <w:sz w:val="24"/>
                <w:szCs w:val="24"/>
              </w:rPr>
              <w:t>资格声明书》</w:t>
            </w:r>
            <w:r>
              <w:rPr>
                <w:rFonts w:hint="default" w:ascii="Times New Roman" w:hAnsi="Times New Roman" w:eastAsia="宋体" w:cs="Times New Roman"/>
                <w:sz w:val="24"/>
                <w:szCs w:val="24"/>
                <w:lang w:eastAsia="zh-CN"/>
              </w:rPr>
              <w:t>。</w:t>
            </w:r>
          </w:p>
        </w:tc>
        <w:tc>
          <w:tcPr>
            <w:tcW w:w="2034" w:type="pct"/>
            <w:tcBorders>
              <w:bottom w:val="single" w:color="auto" w:sz="4" w:space="0"/>
            </w:tcBorders>
            <w:vAlign w:val="center"/>
          </w:tcPr>
          <w:p w14:paraId="3BCBA670">
            <w:pPr>
              <w:spacing w:line="360" w:lineRule="auto"/>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p>
        </w:tc>
      </w:tr>
      <w:tr w14:paraId="092B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bottom w:val="single" w:color="auto" w:sz="4" w:space="0"/>
            </w:tcBorders>
            <w:vAlign w:val="center"/>
          </w:tcPr>
          <w:p w14:paraId="7E40971D">
            <w:pPr>
              <w:adjustRightInd w:val="0"/>
              <w:snapToGrid w:val="0"/>
              <w:spacing w:line="360" w:lineRule="auto"/>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w:t>
            </w:r>
          </w:p>
        </w:tc>
        <w:tc>
          <w:tcPr>
            <w:tcW w:w="1553" w:type="dxa"/>
            <w:tcBorders>
              <w:bottom w:val="single" w:color="auto" w:sz="4" w:space="0"/>
            </w:tcBorders>
            <w:vAlign w:val="center"/>
          </w:tcPr>
          <w:p w14:paraId="497F4B33">
            <w:pPr>
              <w:spacing w:after="50" w:line="360" w:lineRule="auto"/>
              <w:ind w:right="-10" w:rightChars="0"/>
              <w:jc w:val="center"/>
              <w:rPr>
                <w:rFonts w:hint="default" w:ascii="Times New Roman" w:hAnsi="Times New Roman" w:eastAsia="宋体" w:cs="Times New Roman"/>
                <w:color w:val="auto"/>
                <w:sz w:val="24"/>
                <w:szCs w:val="18"/>
                <w:highlight w:val="none"/>
                <w:lang w:val="en-US" w:eastAsia="zh-CN"/>
              </w:rPr>
            </w:pP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信用记录</w:t>
            </w:r>
          </w:p>
        </w:tc>
        <w:tc>
          <w:tcPr>
            <w:tcW w:w="2804" w:type="dxa"/>
            <w:tcBorders>
              <w:bottom w:val="single" w:color="auto" w:sz="4" w:space="0"/>
            </w:tcBorders>
            <w:vAlign w:val="center"/>
          </w:tcPr>
          <w:p w14:paraId="5CAA4E42">
            <w:pPr>
              <w:spacing w:after="50" w:line="360" w:lineRule="auto"/>
              <w:ind w:right="-10" w:right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详见询价公告</w:t>
            </w:r>
          </w:p>
        </w:tc>
        <w:tc>
          <w:tcPr>
            <w:tcW w:w="3468" w:type="dxa"/>
            <w:tcBorders>
              <w:bottom w:val="single" w:color="auto" w:sz="4" w:space="0"/>
            </w:tcBorders>
            <w:vAlign w:val="center"/>
          </w:tcPr>
          <w:p w14:paraId="3599B142">
            <w:pPr>
              <w:spacing w:line="36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szCs w:val="24"/>
              </w:rPr>
              <w:t>须</w:t>
            </w:r>
            <w:r>
              <w:rPr>
                <w:rFonts w:hint="default" w:ascii="Times New Roman" w:hAnsi="Times New Roman" w:eastAsia="宋体" w:cs="Times New Roman"/>
                <w:sz w:val="24"/>
                <w:szCs w:val="24"/>
                <w:lang w:val="en-US" w:eastAsia="zh-CN"/>
              </w:rPr>
              <w:t>供应商提</w:t>
            </w:r>
            <w:r>
              <w:rPr>
                <w:rFonts w:hint="default" w:ascii="Times New Roman" w:hAnsi="Times New Roman" w:eastAsia="宋体" w:cs="Times New Roman"/>
                <w:sz w:val="24"/>
                <w:szCs w:val="24"/>
              </w:rPr>
              <w:t>供</w:t>
            </w:r>
            <w:r>
              <w:rPr>
                <w:rFonts w:hint="eastAsia" w:ascii="Times New Roman" w:hAnsi="Times New Roman" w:eastAsia="宋体" w:cs="Times New Roman"/>
                <w:sz w:val="24"/>
                <w:szCs w:val="24"/>
                <w:lang w:val="en-US" w:eastAsia="zh-CN"/>
              </w:rPr>
              <w:t>截图</w:t>
            </w:r>
          </w:p>
        </w:tc>
      </w:tr>
      <w:tr w14:paraId="7501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tcBorders>
              <w:bottom w:val="single" w:color="auto" w:sz="4" w:space="0"/>
            </w:tcBorders>
            <w:vAlign w:val="center"/>
          </w:tcPr>
          <w:p w14:paraId="045960E4">
            <w:pPr>
              <w:adjustRightInd w:val="0"/>
              <w:snapToGrid w:val="0"/>
              <w:spacing w:line="360" w:lineRule="auto"/>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w:t>
            </w:r>
          </w:p>
        </w:tc>
        <w:tc>
          <w:tcPr>
            <w:tcW w:w="1553" w:type="dxa"/>
            <w:tcBorders>
              <w:bottom w:val="single" w:color="auto" w:sz="4" w:space="0"/>
            </w:tcBorders>
            <w:vAlign w:val="center"/>
          </w:tcPr>
          <w:p w14:paraId="1D9959C3">
            <w:pPr>
              <w:spacing w:after="50" w:line="360" w:lineRule="auto"/>
              <w:ind w:right="-10" w:rightChars="0"/>
              <w:jc w:val="center"/>
              <w:rPr>
                <w:rFonts w:hint="default" w:ascii="Times New Roman" w:hAnsi="Times New Roman" w:eastAsia="宋体" w:cs="Times New Roman"/>
                <w:color w:val="auto"/>
                <w:sz w:val="24"/>
                <w:szCs w:val="18"/>
                <w:highlight w:val="none"/>
                <w:lang w:val="en-US" w:eastAsia="zh-CN"/>
              </w:rPr>
            </w:pPr>
            <w:r>
              <w:rPr>
                <w:rFonts w:hint="default" w:ascii="Times New Roman" w:hAnsi="Times New Roman" w:eastAsia="宋体" w:cs="Times New Roman"/>
                <w:color w:val="auto"/>
                <w:sz w:val="24"/>
                <w:szCs w:val="18"/>
                <w:highlight w:val="none"/>
                <w:lang w:val="en-US" w:eastAsia="zh-CN"/>
              </w:rPr>
              <w:t>业绩要求</w:t>
            </w:r>
          </w:p>
        </w:tc>
        <w:tc>
          <w:tcPr>
            <w:tcW w:w="2804" w:type="dxa"/>
            <w:tcBorders>
              <w:bottom w:val="single" w:color="auto" w:sz="4" w:space="0"/>
            </w:tcBorders>
            <w:vAlign w:val="center"/>
          </w:tcPr>
          <w:p w14:paraId="1D8CD53F">
            <w:pPr>
              <w:spacing w:after="50" w:line="360" w:lineRule="auto"/>
              <w:ind w:right="-10" w:rightChars="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详见询价公告</w:t>
            </w:r>
          </w:p>
        </w:tc>
        <w:tc>
          <w:tcPr>
            <w:tcW w:w="3468" w:type="dxa"/>
            <w:tcBorders>
              <w:bottom w:val="single" w:color="auto" w:sz="4" w:space="0"/>
            </w:tcBorders>
            <w:vAlign w:val="center"/>
          </w:tcPr>
          <w:p w14:paraId="0567F2C1">
            <w:pPr>
              <w:spacing w:after="50" w:line="360" w:lineRule="auto"/>
              <w:ind w:right="-10" w:right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sz w:val="24"/>
                <w:szCs w:val="24"/>
                <w:highlight w:val="none"/>
                <w:lang w:val="en-US" w:eastAsia="zh-CN"/>
              </w:rPr>
              <w:t>注：</w:t>
            </w:r>
            <w:r>
              <w:rPr>
                <w:rFonts w:hint="eastAsia" w:ascii="Times New Roman" w:hAnsi="Times New Roman" w:eastAsia="宋体" w:cs="Times New Roman"/>
                <w:b w:val="0"/>
                <w:bCs w:val="0"/>
                <w:color w:val="auto"/>
                <w:sz w:val="24"/>
                <w:szCs w:val="24"/>
                <w:highlight w:val="none"/>
                <w:lang w:val="en-US" w:eastAsia="zh-CN"/>
              </w:rPr>
              <w:t>响应</w:t>
            </w:r>
            <w:r>
              <w:rPr>
                <w:rFonts w:hint="default" w:ascii="Times New Roman" w:hAnsi="Times New Roman" w:eastAsia="宋体" w:cs="Times New Roman"/>
                <w:b w:val="0"/>
                <w:bCs w:val="0"/>
                <w:color w:val="auto"/>
                <w:sz w:val="24"/>
                <w:szCs w:val="24"/>
                <w:highlight w:val="none"/>
                <w:lang w:val="en-US" w:eastAsia="zh-CN"/>
              </w:rPr>
              <w:t>文件中须提供合同或协议</w:t>
            </w:r>
            <w:r>
              <w:rPr>
                <w:rFonts w:hint="default" w:ascii="Times New Roman" w:hAnsi="Times New Roman" w:eastAsia="宋体" w:cs="Times New Roman"/>
                <w:color w:val="auto"/>
                <w:sz w:val="24"/>
                <w:highlight w:val="none"/>
              </w:rPr>
              <w:t>或成功案例证明材料</w:t>
            </w:r>
            <w:r>
              <w:rPr>
                <w:rFonts w:hint="default" w:ascii="Times New Roman" w:hAnsi="Times New Roman" w:eastAsia="宋体" w:cs="Times New Roman"/>
                <w:b w:val="0"/>
                <w:bCs w:val="0"/>
                <w:color w:val="auto"/>
                <w:sz w:val="24"/>
                <w:szCs w:val="24"/>
                <w:highlight w:val="none"/>
                <w:lang w:val="en-US" w:eastAsia="zh-CN"/>
              </w:rPr>
              <w:t>的原件扫描件，扫描件应能辨识买卖双方公章、签订时间</w:t>
            </w:r>
          </w:p>
        </w:tc>
      </w:tr>
      <w:tr w14:paraId="03B1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410468D">
            <w:pPr>
              <w:adjustRightInd w:val="0"/>
              <w:snapToGrid w:val="0"/>
              <w:spacing w:line="360" w:lineRule="auto"/>
              <w:ind w:right="-10" w:rightChars="0"/>
              <w:jc w:val="center"/>
              <w:rPr>
                <w:rFonts w:hint="default" w:ascii="Times New Roman" w:hAnsi="Times New Roman" w:cs="Times New Roman" w:eastAsiaTheme="majorEastAsia"/>
                <w:color w:val="auto"/>
                <w:kern w:val="2"/>
                <w:sz w:val="24"/>
                <w:highlight w:val="none"/>
                <w:lang w:val="en-US" w:eastAsia="zh-CN" w:bidi="ar-SA"/>
              </w:rPr>
            </w:pPr>
            <w:r>
              <w:rPr>
                <w:rFonts w:hint="eastAsia" w:ascii="Times New Roman" w:hAnsi="Times New Roman" w:cs="Times New Roman" w:eastAsiaTheme="majorEastAsia"/>
                <w:color w:val="auto"/>
                <w:sz w:val="24"/>
                <w:highlight w:val="none"/>
                <w:lang w:val="en-US" w:eastAsia="zh-CN"/>
              </w:rPr>
              <w:t>5</w:t>
            </w:r>
          </w:p>
        </w:tc>
        <w:tc>
          <w:tcPr>
            <w:tcW w:w="911" w:type="pct"/>
            <w:vAlign w:val="center"/>
          </w:tcPr>
          <w:p w14:paraId="435C36F3">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lang w:val="en-US" w:eastAsia="zh-CN"/>
              </w:rPr>
              <w:t>响应</w:t>
            </w:r>
            <w:r>
              <w:rPr>
                <w:rFonts w:hint="default" w:ascii="Times New Roman" w:hAnsi="Times New Roman" w:cs="Times New Roman" w:eastAsiaTheme="minorEastAsia"/>
                <w:color w:val="auto"/>
                <w:sz w:val="24"/>
                <w:szCs w:val="28"/>
                <w:highlight w:val="none"/>
              </w:rPr>
              <w:t>函</w:t>
            </w:r>
          </w:p>
        </w:tc>
        <w:tc>
          <w:tcPr>
            <w:tcW w:w="1645" w:type="pct"/>
            <w:vAlign w:val="center"/>
          </w:tcPr>
          <w:p w14:paraId="167E3AF8">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格式、填写要求符合</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文件规定并加盖</w:t>
            </w:r>
            <w:r>
              <w:rPr>
                <w:rFonts w:hint="default" w:ascii="Times New Roman" w:hAnsi="Times New Roman" w:cs="Times New Roman" w:eastAsiaTheme="minorEastAsia"/>
                <w:color w:val="auto"/>
                <w:sz w:val="24"/>
                <w:szCs w:val="28"/>
                <w:highlight w:val="none"/>
                <w:lang w:val="en-US" w:eastAsia="zh-CN"/>
              </w:rPr>
              <w:t>供应商盖章</w:t>
            </w:r>
          </w:p>
        </w:tc>
        <w:tc>
          <w:tcPr>
            <w:tcW w:w="2034" w:type="pct"/>
            <w:vAlign w:val="center"/>
          </w:tcPr>
          <w:p w14:paraId="223DB8CC">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p>
        </w:tc>
      </w:tr>
      <w:tr w14:paraId="6A3B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27FE0072">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sz w:val="24"/>
                <w:highlight w:val="none"/>
                <w:lang w:val="en-US" w:eastAsia="zh-CN"/>
              </w:rPr>
              <w:t>6</w:t>
            </w:r>
          </w:p>
        </w:tc>
        <w:tc>
          <w:tcPr>
            <w:tcW w:w="911" w:type="pct"/>
            <w:vAlign w:val="center"/>
          </w:tcPr>
          <w:p w14:paraId="4BAA6052">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授权书</w:t>
            </w:r>
          </w:p>
        </w:tc>
        <w:tc>
          <w:tcPr>
            <w:tcW w:w="1645" w:type="pct"/>
            <w:vAlign w:val="center"/>
          </w:tcPr>
          <w:p w14:paraId="0F63728F">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格式、填写要求符合</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文件规定并加盖</w:t>
            </w:r>
            <w:r>
              <w:rPr>
                <w:rFonts w:hint="default" w:ascii="Times New Roman" w:hAnsi="Times New Roman" w:cs="Times New Roman" w:eastAsiaTheme="minorEastAsia"/>
                <w:color w:val="auto"/>
                <w:sz w:val="24"/>
                <w:szCs w:val="28"/>
                <w:highlight w:val="none"/>
                <w:lang w:val="en-US" w:eastAsia="zh-CN"/>
              </w:rPr>
              <w:t>供应商盖章</w:t>
            </w:r>
          </w:p>
        </w:tc>
        <w:tc>
          <w:tcPr>
            <w:tcW w:w="2034" w:type="pct"/>
            <w:vAlign w:val="center"/>
          </w:tcPr>
          <w:p w14:paraId="4866A383">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cs="Times New Roman" w:eastAsiaTheme="minorEastAsia"/>
                <w:color w:val="auto"/>
                <w:sz w:val="24"/>
                <w:highlight w:val="none"/>
              </w:rPr>
              <w:t>法定代表人参加</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的无需此件，提供身份证明即可。</w:t>
            </w: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p>
        </w:tc>
      </w:tr>
      <w:tr w14:paraId="1C0E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46BF6744">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sz w:val="24"/>
                <w:highlight w:val="none"/>
                <w:lang w:val="en-US" w:eastAsia="zh-CN"/>
              </w:rPr>
              <w:t>7</w:t>
            </w:r>
          </w:p>
        </w:tc>
        <w:tc>
          <w:tcPr>
            <w:tcW w:w="911" w:type="pct"/>
            <w:vAlign w:val="center"/>
          </w:tcPr>
          <w:p w14:paraId="581C3BAD">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报价</w:t>
            </w:r>
          </w:p>
        </w:tc>
        <w:tc>
          <w:tcPr>
            <w:tcW w:w="1645" w:type="pct"/>
            <w:vAlign w:val="center"/>
          </w:tcPr>
          <w:p w14:paraId="7CB5E757">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符合</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文件要求</w:t>
            </w:r>
          </w:p>
        </w:tc>
        <w:tc>
          <w:tcPr>
            <w:tcW w:w="2034" w:type="pct"/>
            <w:vAlign w:val="center"/>
          </w:tcPr>
          <w:p w14:paraId="3FEF3675">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r>
              <w:rPr>
                <w:rFonts w:hint="default" w:ascii="Times New Roman" w:hAnsi="Times New Roman" w:eastAsia="宋体" w:cs="Times New Roman"/>
                <w:color w:val="auto"/>
                <w:sz w:val="24"/>
                <w:highlight w:val="none"/>
              </w:rPr>
              <w:t>详见</w:t>
            </w:r>
            <w:r>
              <w:rPr>
                <w:rFonts w:hint="default" w:ascii="Times New Roman" w:hAnsi="Times New Roman" w:eastAsia="宋体" w:cs="Times New Roman"/>
                <w:color w:val="auto"/>
                <w:sz w:val="24"/>
                <w:highlight w:val="none"/>
                <w:lang w:val="en-US" w:eastAsia="zh-CN"/>
              </w:rPr>
              <w:t>响应</w:t>
            </w:r>
            <w:r>
              <w:rPr>
                <w:rFonts w:hint="default" w:ascii="Times New Roman" w:hAnsi="Times New Roman" w:eastAsia="宋体" w:cs="Times New Roman"/>
                <w:color w:val="auto"/>
                <w:sz w:val="24"/>
                <w:highlight w:val="none"/>
              </w:rPr>
              <w:t>文件格式</w:t>
            </w:r>
          </w:p>
        </w:tc>
      </w:tr>
      <w:tr w14:paraId="05C8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D57A34C">
            <w:pPr>
              <w:adjustRightInd w:val="0"/>
              <w:snapToGrid w:val="0"/>
              <w:spacing w:line="360" w:lineRule="auto"/>
              <w:ind w:right="-10" w:rightChars="0"/>
              <w:jc w:val="center"/>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sz w:val="24"/>
                <w:highlight w:val="none"/>
                <w:lang w:val="en-US" w:eastAsia="zh-CN"/>
              </w:rPr>
              <w:t>8</w:t>
            </w:r>
          </w:p>
        </w:tc>
        <w:tc>
          <w:tcPr>
            <w:tcW w:w="911" w:type="pct"/>
            <w:vAlign w:val="center"/>
          </w:tcPr>
          <w:p w14:paraId="796BC79D">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其他要求</w:t>
            </w:r>
          </w:p>
        </w:tc>
        <w:tc>
          <w:tcPr>
            <w:tcW w:w="1645" w:type="pct"/>
            <w:vAlign w:val="center"/>
          </w:tcPr>
          <w:p w14:paraId="349BA1F1">
            <w:pPr>
              <w:spacing w:after="50" w:line="360" w:lineRule="auto"/>
              <w:ind w:right="-10" w:rightChars="0"/>
              <w:jc w:val="center"/>
              <w:rPr>
                <w:rFonts w:hint="default" w:ascii="Times New Roman" w:hAnsi="Times New Roman" w:cs="Times New Roman" w:eastAsiaTheme="minorEastAsia"/>
                <w:color w:val="auto"/>
                <w:kern w:val="2"/>
                <w:sz w:val="24"/>
                <w:szCs w:val="28"/>
                <w:highlight w:val="none"/>
                <w:lang w:val="en-US" w:eastAsia="zh-CN" w:bidi="ar-SA"/>
              </w:rPr>
            </w:pPr>
            <w:r>
              <w:rPr>
                <w:rFonts w:hint="default" w:ascii="Times New Roman" w:hAnsi="Times New Roman" w:cs="Times New Roman" w:eastAsiaTheme="minorEastAsia"/>
                <w:color w:val="auto"/>
                <w:sz w:val="24"/>
                <w:szCs w:val="28"/>
                <w:highlight w:val="none"/>
              </w:rPr>
              <w:t>符合法律、行政法规规定的其他条件或</w:t>
            </w:r>
            <w:r>
              <w:rPr>
                <w:rFonts w:hint="eastAsia" w:ascii="Times New Roman" w:hAnsi="Times New Roman" w:cs="Times New Roman"/>
                <w:color w:val="auto"/>
                <w:sz w:val="24"/>
                <w:szCs w:val="28"/>
                <w:highlight w:val="none"/>
                <w:lang w:val="en-US" w:eastAsia="zh-CN"/>
              </w:rPr>
              <w:t>询价</w:t>
            </w:r>
            <w:r>
              <w:rPr>
                <w:rFonts w:hint="default" w:ascii="Times New Roman" w:hAnsi="Times New Roman" w:cs="Times New Roman" w:eastAsiaTheme="minorEastAsia"/>
                <w:color w:val="auto"/>
                <w:sz w:val="24"/>
                <w:szCs w:val="28"/>
                <w:highlight w:val="none"/>
              </w:rPr>
              <w:t>文件列明的其他</w:t>
            </w:r>
            <w:r>
              <w:rPr>
                <w:rFonts w:hint="default" w:ascii="Times New Roman" w:hAnsi="Times New Roman" w:cs="Times New Roman" w:eastAsiaTheme="minorEastAsia"/>
                <w:color w:val="auto"/>
                <w:sz w:val="24"/>
                <w:szCs w:val="28"/>
                <w:highlight w:val="none"/>
                <w:lang w:val="en-US" w:eastAsia="zh-CN"/>
              </w:rPr>
              <w:t>实质性</w:t>
            </w:r>
            <w:r>
              <w:rPr>
                <w:rFonts w:hint="default" w:ascii="Times New Roman" w:hAnsi="Times New Roman" w:cs="Times New Roman" w:eastAsiaTheme="minorEastAsia"/>
                <w:color w:val="auto"/>
                <w:sz w:val="24"/>
                <w:szCs w:val="28"/>
                <w:highlight w:val="none"/>
              </w:rPr>
              <w:t>要求</w:t>
            </w:r>
          </w:p>
        </w:tc>
        <w:tc>
          <w:tcPr>
            <w:tcW w:w="2034" w:type="pct"/>
            <w:vAlign w:val="center"/>
          </w:tcPr>
          <w:p w14:paraId="65E5FE3F">
            <w:pPr>
              <w:adjustRightInd w:val="0"/>
              <w:snapToGrid w:val="0"/>
              <w:spacing w:line="360" w:lineRule="auto"/>
              <w:ind w:right="-10" w:rightChars="0"/>
              <w:jc w:val="center"/>
              <w:rPr>
                <w:rFonts w:hint="default" w:ascii="Times New Roman" w:hAnsi="Times New Roman" w:cs="Times New Roman" w:eastAsiaTheme="minorEastAsia"/>
                <w:color w:val="auto"/>
                <w:kern w:val="2"/>
                <w:sz w:val="24"/>
                <w:highlight w:val="none"/>
                <w:lang w:val="en-US" w:eastAsia="zh-CN" w:bidi="ar-SA"/>
              </w:rPr>
            </w:pPr>
          </w:p>
        </w:tc>
      </w:tr>
      <w:bookmarkEnd w:id="10"/>
    </w:tbl>
    <w:p w14:paraId="30CB1DF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bCs/>
          <w:color w:val="auto"/>
          <w:sz w:val="24"/>
          <w:highlight w:val="none"/>
        </w:rPr>
        <w:t>初审指标通过标准：</w:t>
      </w:r>
      <w:r>
        <w:rPr>
          <w:rFonts w:hint="default" w:ascii="Times New Roman" w:hAnsi="Times New Roman" w:cs="Times New Roman" w:eastAsiaTheme="minorEastAsia"/>
          <w:color w:val="auto"/>
          <w:sz w:val="24"/>
          <w:highlight w:val="none"/>
        </w:rPr>
        <w:t>供应商必须通过初审表中的全部评审指标。</w:t>
      </w:r>
    </w:p>
    <w:p w14:paraId="56FD16E3">
      <w:pPr>
        <w:spacing w:line="360" w:lineRule="auto"/>
        <w:ind w:firstLine="435"/>
        <w:rPr>
          <w:rFonts w:hint="default" w:ascii="Times New Roman" w:hAnsi="Times New Roman" w:cs="Times New Roman" w:eastAsiaTheme="minorEastAsia"/>
          <w:color w:val="auto"/>
          <w:sz w:val="24"/>
          <w:highlight w:val="yellow"/>
          <w:lang w:val="en-US" w:eastAsia="zh-CN"/>
        </w:rPr>
      </w:pPr>
      <w:r>
        <w:rPr>
          <w:rFonts w:hint="default" w:ascii="Times New Roman" w:hAnsi="Times New Roman" w:cs="Times New Roman" w:eastAsiaTheme="minorEastAsia"/>
          <w:color w:val="auto"/>
          <w:sz w:val="24"/>
          <w:highlight w:val="yellow"/>
        </w:rPr>
        <w:t>经初步评审后，满足条件的单位需达到3家，方可进入详细评审环节。评审小组对满足采购文件实质性要求的响应文件，按照价格从低到高顺序排名，推荐排序第一的供应商</w:t>
      </w:r>
      <w:r>
        <w:rPr>
          <w:rFonts w:hint="eastAsia" w:ascii="Times New Roman" w:hAnsi="Times New Roman" w:cs="Times New Roman"/>
          <w:color w:val="auto"/>
          <w:sz w:val="24"/>
          <w:highlight w:val="yellow"/>
          <w:lang w:eastAsia="zh-CN"/>
        </w:rPr>
        <w:t>。</w:t>
      </w:r>
      <w:r>
        <w:rPr>
          <w:rFonts w:hint="eastAsia" w:ascii="Times New Roman" w:hAnsi="Times New Roman" w:cs="Times New Roman"/>
          <w:color w:val="auto"/>
          <w:sz w:val="24"/>
          <w:highlight w:val="yellow"/>
          <w:lang w:val="en-US" w:eastAsia="zh-CN"/>
        </w:rPr>
        <w:t>最低价相同的，由评审小组现场抽签决定。</w:t>
      </w:r>
    </w:p>
    <w:p w14:paraId="0AC0871D">
      <w:pPr>
        <w:widowControl/>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14:paraId="78EB2092">
      <w:pPr>
        <w:spacing w:line="360" w:lineRule="auto"/>
        <w:jc w:val="center"/>
        <w:outlineLvl w:val="0"/>
        <w:rPr>
          <w:rFonts w:hint="default" w:ascii="Times New Roman" w:hAnsi="Times New Roman" w:cs="Times New Roman" w:eastAsiaTheme="minorEastAsia"/>
          <w:b/>
          <w:color w:val="auto"/>
          <w:sz w:val="28"/>
          <w:highlight w:val="none"/>
        </w:rPr>
      </w:pPr>
      <w:r>
        <w:rPr>
          <w:rFonts w:hint="default" w:ascii="Times New Roman" w:hAnsi="Times New Roman" w:cs="Times New Roman" w:eastAsiaTheme="minorEastAsia"/>
          <w:b/>
          <w:color w:val="auto"/>
          <w:sz w:val="28"/>
          <w:highlight w:val="none"/>
        </w:rPr>
        <w:t>响应文件格式</w:t>
      </w:r>
    </w:p>
    <w:p w14:paraId="4AE86F1D">
      <w:pPr>
        <w:spacing w:line="500" w:lineRule="exact"/>
        <w:jc w:val="center"/>
        <w:outlineLvl w:val="1"/>
        <w:rPr>
          <w:rFonts w:hint="default" w:ascii="Times New Roman" w:hAnsi="Times New Roman" w:cs="Times New Roman" w:eastAsiaTheme="minorEastAsia"/>
          <w:b/>
          <w:color w:val="auto"/>
          <w:sz w:val="32"/>
          <w:highlight w:val="none"/>
        </w:rPr>
      </w:pPr>
    </w:p>
    <w:p w14:paraId="5EC42840">
      <w:pPr>
        <w:spacing w:line="900" w:lineRule="exact"/>
        <w:jc w:val="center"/>
        <w:rPr>
          <w:rFonts w:hint="default" w:ascii="Times New Roman" w:hAnsi="Times New Roman" w:cs="Times New Roman" w:eastAsiaTheme="minorEastAsia"/>
          <w:b/>
          <w:color w:val="auto"/>
          <w:sz w:val="72"/>
          <w:highlight w:val="none"/>
        </w:rPr>
      </w:pPr>
    </w:p>
    <w:p w14:paraId="19BC89C2">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响</w:t>
      </w:r>
    </w:p>
    <w:p w14:paraId="325E00D7">
      <w:pPr>
        <w:spacing w:line="900" w:lineRule="exact"/>
        <w:jc w:val="center"/>
        <w:rPr>
          <w:rFonts w:hint="default" w:ascii="Times New Roman" w:hAnsi="Times New Roman" w:cs="Times New Roman" w:eastAsiaTheme="minorEastAsia"/>
          <w:b/>
          <w:color w:val="auto"/>
          <w:sz w:val="72"/>
          <w:highlight w:val="none"/>
        </w:rPr>
      </w:pPr>
    </w:p>
    <w:p w14:paraId="3D7CEC67">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应</w:t>
      </w:r>
    </w:p>
    <w:p w14:paraId="0E8CD478">
      <w:pPr>
        <w:spacing w:line="900" w:lineRule="exact"/>
        <w:jc w:val="center"/>
        <w:rPr>
          <w:rFonts w:hint="default" w:ascii="Times New Roman" w:hAnsi="Times New Roman" w:cs="Times New Roman" w:eastAsiaTheme="minorEastAsia"/>
          <w:b/>
          <w:color w:val="auto"/>
          <w:sz w:val="72"/>
          <w:highlight w:val="none"/>
        </w:rPr>
      </w:pPr>
    </w:p>
    <w:p w14:paraId="10E8E132">
      <w:pPr>
        <w:spacing w:line="900" w:lineRule="exact"/>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文</w:t>
      </w:r>
    </w:p>
    <w:p w14:paraId="370D8068">
      <w:pPr>
        <w:spacing w:line="900" w:lineRule="exact"/>
        <w:jc w:val="center"/>
        <w:rPr>
          <w:rFonts w:hint="default" w:ascii="Times New Roman" w:hAnsi="Times New Roman" w:cs="Times New Roman" w:eastAsiaTheme="minorEastAsia"/>
          <w:b/>
          <w:color w:val="auto"/>
          <w:sz w:val="72"/>
          <w:highlight w:val="none"/>
        </w:rPr>
      </w:pPr>
    </w:p>
    <w:p w14:paraId="354E8791">
      <w:pPr>
        <w:jc w:val="center"/>
        <w:outlineLvl w:val="2"/>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件</w:t>
      </w:r>
    </w:p>
    <w:p w14:paraId="7944753D">
      <w:pPr>
        <w:spacing w:after="156" w:afterLines="50"/>
        <w:jc w:val="center"/>
        <w:rPr>
          <w:rFonts w:hint="default" w:ascii="Times New Roman" w:hAnsi="Times New Roman" w:cs="Times New Roman" w:eastAsiaTheme="minorEastAsia"/>
          <w:b/>
          <w:color w:val="auto"/>
          <w:sz w:val="72"/>
          <w:highlight w:val="none"/>
        </w:rPr>
      </w:pPr>
    </w:p>
    <w:p w14:paraId="3B4B2070">
      <w:pPr>
        <w:spacing w:after="156" w:afterLines="50" w:line="500" w:lineRule="exact"/>
        <w:jc w:val="center"/>
        <w:rPr>
          <w:rFonts w:hint="default" w:ascii="Times New Roman" w:hAnsi="Times New Roman" w:cs="Times New Roman" w:eastAsiaTheme="minorEastAsia"/>
          <w:b/>
          <w:color w:val="auto"/>
          <w:sz w:val="28"/>
          <w:szCs w:val="28"/>
          <w:highlight w:val="none"/>
        </w:rPr>
      </w:pPr>
    </w:p>
    <w:p w14:paraId="4B6C5AB3">
      <w:pPr>
        <w:tabs>
          <w:tab w:val="left" w:pos="2410"/>
        </w:tabs>
        <w:autoSpaceDE w:val="0"/>
        <w:autoSpaceDN w:val="0"/>
        <w:adjustRightInd w:val="0"/>
        <w:snapToGrid w:val="0"/>
        <w:spacing w:line="360" w:lineRule="auto"/>
        <w:ind w:firstLine="643" w:firstLineChars="200"/>
        <w:jc w:val="both"/>
        <w:outlineLvl w:val="9"/>
        <w:rPr>
          <w:rFonts w:hint="default" w:ascii="Times New Roman" w:hAnsi="Times New Roman" w:eastAsia="宋体" w:cs="Times New Roman"/>
          <w:b/>
          <w:color w:val="auto"/>
          <w:spacing w:val="20"/>
          <w:kern w:val="0"/>
          <w:sz w:val="32"/>
          <w:szCs w:val="32"/>
          <w:highlight w:val="none"/>
          <w:lang w:val="en-US" w:eastAsia="zh-CN"/>
        </w:rPr>
      </w:pPr>
      <w:r>
        <w:rPr>
          <w:rFonts w:hint="default" w:ascii="Times New Roman" w:hAnsi="Times New Roman" w:cs="Times New Roman" w:eastAsiaTheme="minorEastAsia"/>
          <w:b/>
          <w:color w:val="auto"/>
          <w:sz w:val="32"/>
          <w:highlight w:val="none"/>
        </w:rPr>
        <w:t>项目名称：</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79DE6806">
      <w:pPr>
        <w:tabs>
          <w:tab w:val="left" w:pos="2410"/>
        </w:tabs>
        <w:autoSpaceDE w:val="0"/>
        <w:autoSpaceDN w:val="0"/>
        <w:adjustRightInd w:val="0"/>
        <w:snapToGrid w:val="0"/>
        <w:spacing w:line="360" w:lineRule="auto"/>
        <w:ind w:firstLine="643" w:firstLineChars="200"/>
        <w:jc w:val="both"/>
        <w:outlineLvl w:val="9"/>
        <w:rPr>
          <w:rFonts w:hint="default" w:ascii="Times New Roman" w:hAnsi="Times New Roman" w:cs="Times New Roman" w:eastAsiaTheme="minorEastAsia"/>
          <w:b/>
          <w:color w:val="auto"/>
          <w:sz w:val="32"/>
          <w:highlight w:val="none"/>
        </w:rPr>
      </w:pPr>
      <w:r>
        <w:rPr>
          <w:rFonts w:hint="default" w:ascii="Times New Roman" w:hAnsi="Times New Roman" w:cs="Times New Roman" w:eastAsiaTheme="minorEastAsia"/>
          <w:b/>
          <w:color w:val="auto"/>
          <w:sz w:val="32"/>
          <w:highlight w:val="none"/>
        </w:rPr>
        <w:t>项目编号：</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0EBB1088">
      <w:pPr>
        <w:spacing w:after="156" w:afterLines="50" w:line="500" w:lineRule="exact"/>
        <w:ind w:firstLine="643" w:firstLineChars="200"/>
        <w:rPr>
          <w:rFonts w:hint="default" w:ascii="Times New Roman" w:hAnsi="Times New Roman" w:cs="Times New Roman" w:eastAsiaTheme="minorEastAsia"/>
          <w:b/>
          <w:color w:val="auto"/>
          <w:sz w:val="32"/>
          <w:highlight w:val="none"/>
          <w:u w:val="single"/>
        </w:rPr>
      </w:pPr>
      <w:r>
        <w:rPr>
          <w:rFonts w:hint="default" w:ascii="Times New Roman" w:hAnsi="Times New Roman" w:cs="Times New Roman" w:eastAsiaTheme="minorEastAsia"/>
          <w:b/>
          <w:color w:val="auto"/>
          <w:sz w:val="32"/>
          <w:highlight w:val="none"/>
        </w:rPr>
        <w:t>供</w:t>
      </w:r>
      <w:r>
        <w:rPr>
          <w:rFonts w:hint="default" w:ascii="Times New Roman" w:hAnsi="Times New Roman" w:cs="Times New Roman" w:eastAsiaTheme="minorEastAsia"/>
          <w:b/>
          <w:color w:val="auto"/>
          <w:sz w:val="32"/>
          <w:highlight w:val="none"/>
          <w:lang w:val="en-US" w:eastAsia="zh-CN"/>
        </w:rPr>
        <w:t xml:space="preserve"> </w:t>
      </w:r>
      <w:r>
        <w:rPr>
          <w:rFonts w:hint="default" w:ascii="Times New Roman" w:hAnsi="Times New Roman" w:cs="Times New Roman" w:eastAsiaTheme="minorEastAsia"/>
          <w:b/>
          <w:color w:val="auto"/>
          <w:sz w:val="32"/>
          <w:highlight w:val="none"/>
        </w:rPr>
        <w:t>应</w:t>
      </w:r>
      <w:r>
        <w:rPr>
          <w:rFonts w:hint="default" w:ascii="Times New Roman" w:hAnsi="Times New Roman" w:cs="Times New Roman" w:eastAsiaTheme="minorEastAsia"/>
          <w:b/>
          <w:color w:val="auto"/>
          <w:sz w:val="32"/>
          <w:highlight w:val="none"/>
          <w:lang w:val="en-US" w:eastAsia="zh-CN"/>
        </w:rPr>
        <w:t xml:space="preserve"> </w:t>
      </w:r>
      <w:r>
        <w:rPr>
          <w:rFonts w:hint="default" w:ascii="Times New Roman" w:hAnsi="Times New Roman" w:cs="Times New Roman" w:eastAsiaTheme="minorEastAsia"/>
          <w:b/>
          <w:color w:val="auto"/>
          <w:sz w:val="32"/>
          <w:highlight w:val="none"/>
        </w:rPr>
        <w:t>商：</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u w:val="single"/>
          <w:lang w:val="en-US" w:eastAsia="zh-CN"/>
        </w:rPr>
        <w:t xml:space="preserve">     </w:t>
      </w:r>
      <w:r>
        <w:rPr>
          <w:rFonts w:hint="default" w:ascii="Times New Roman" w:hAnsi="Times New Roman" w:cs="Times New Roman" w:eastAsiaTheme="minorEastAsia"/>
          <w:b/>
          <w:color w:val="auto"/>
          <w:sz w:val="32"/>
          <w:highlight w:val="none"/>
          <w:u w:val="single"/>
        </w:rPr>
        <w:t xml:space="preserve">  </w:t>
      </w:r>
    </w:p>
    <w:p w14:paraId="74178E34">
      <w:pPr>
        <w:spacing w:after="156" w:afterLines="50" w:line="500" w:lineRule="exact"/>
        <w:jc w:val="center"/>
        <w:outlineLvl w:val="1"/>
        <w:rPr>
          <w:rFonts w:hint="default" w:ascii="Times New Roman" w:hAnsi="Times New Roman" w:cs="Times New Roman" w:eastAsiaTheme="minorEastAsia"/>
          <w:b/>
          <w:color w:val="auto"/>
          <w:sz w:val="32"/>
          <w:highlight w:val="none"/>
        </w:rPr>
      </w:pPr>
      <w:r>
        <w:rPr>
          <w:rFonts w:hint="default" w:ascii="Times New Roman" w:hAnsi="Times New Roman" w:cs="Times New Roman" w:eastAsiaTheme="minorEastAsia"/>
          <w:b/>
          <w:color w:val="auto"/>
          <w:sz w:val="32"/>
          <w:highlight w:val="none"/>
          <w:u w:val="single"/>
        </w:rPr>
        <w:t xml:space="preserve">    </w:t>
      </w:r>
      <w:bookmarkStart w:id="11" w:name="_Toc28493"/>
      <w:bookmarkStart w:id="12" w:name="_Toc3338"/>
      <w:bookmarkStart w:id="13" w:name="_Toc25570"/>
      <w:bookmarkStart w:id="14" w:name="_Toc8620"/>
      <w:bookmarkStart w:id="15" w:name="_Toc22144"/>
      <w:r>
        <w:rPr>
          <w:rFonts w:hint="default" w:ascii="Times New Roman" w:hAnsi="Times New Roman" w:cs="Times New Roman" w:eastAsiaTheme="minorEastAsia"/>
          <w:b/>
          <w:color w:val="auto"/>
          <w:sz w:val="32"/>
          <w:highlight w:val="none"/>
        </w:rPr>
        <w:t>年</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rPr>
        <w:t>月</w:t>
      </w:r>
      <w:r>
        <w:rPr>
          <w:rFonts w:hint="default" w:ascii="Times New Roman" w:hAnsi="Times New Roman" w:cs="Times New Roman" w:eastAsiaTheme="minorEastAsia"/>
          <w:b/>
          <w:color w:val="auto"/>
          <w:sz w:val="32"/>
          <w:highlight w:val="none"/>
          <w:u w:val="single"/>
        </w:rPr>
        <w:t xml:space="preserve">  </w:t>
      </w:r>
      <w:r>
        <w:rPr>
          <w:rFonts w:hint="default" w:ascii="Times New Roman" w:hAnsi="Times New Roman" w:cs="Times New Roman" w:eastAsiaTheme="minorEastAsia"/>
          <w:b/>
          <w:color w:val="auto"/>
          <w:sz w:val="32"/>
          <w:highlight w:val="none"/>
        </w:rPr>
        <w:t>日</w:t>
      </w:r>
      <w:bookmarkEnd w:id="11"/>
      <w:bookmarkEnd w:id="12"/>
      <w:bookmarkEnd w:id="13"/>
      <w:bookmarkEnd w:id="14"/>
      <w:bookmarkEnd w:id="15"/>
    </w:p>
    <w:p w14:paraId="7BBB4370">
      <w:pPr>
        <w:widowControl/>
        <w:jc w:val="left"/>
        <w:rPr>
          <w:rFonts w:hint="default" w:ascii="Times New Roman" w:hAnsi="Times New Roman" w:cs="Times New Roman" w:eastAsiaTheme="minorEastAsia"/>
          <w:b/>
          <w:color w:val="auto"/>
          <w:sz w:val="28"/>
          <w:highlight w:val="none"/>
        </w:rPr>
      </w:pPr>
      <w:r>
        <w:rPr>
          <w:rFonts w:hint="default" w:ascii="Times New Roman" w:hAnsi="Times New Roman" w:cs="Times New Roman" w:eastAsiaTheme="minorEastAsia"/>
          <w:b/>
          <w:color w:val="auto"/>
          <w:sz w:val="28"/>
          <w:highlight w:val="none"/>
        </w:rPr>
        <w:br w:type="page"/>
      </w:r>
    </w:p>
    <w:p w14:paraId="7C0C1339">
      <w:pPr>
        <w:spacing w:line="360" w:lineRule="auto"/>
        <w:jc w:val="center"/>
        <w:outlineLvl w:val="1"/>
        <w:rPr>
          <w:rFonts w:hint="default" w:ascii="Times New Roman" w:hAnsi="Times New Roman" w:cs="Times New Roman" w:eastAsiaTheme="minorEastAsia"/>
          <w:b/>
          <w:color w:val="auto"/>
          <w:sz w:val="24"/>
          <w:highlight w:val="none"/>
        </w:rPr>
      </w:pPr>
      <w:bookmarkStart w:id="16" w:name="_Toc17899"/>
      <w:bookmarkStart w:id="17" w:name="_Toc6837"/>
      <w:bookmarkStart w:id="18" w:name="_Toc27639"/>
      <w:bookmarkStart w:id="19" w:name="_Toc1344"/>
      <w:bookmarkStart w:id="20" w:name="_Toc25561"/>
      <w:r>
        <w:rPr>
          <w:rFonts w:hint="default" w:ascii="Times New Roman" w:hAnsi="Times New Roman" w:cs="Times New Roman" w:eastAsiaTheme="minorEastAsia"/>
          <w:b/>
          <w:color w:val="auto"/>
          <w:sz w:val="24"/>
          <w:highlight w:val="none"/>
        </w:rPr>
        <w:t>一、报价表格式</w:t>
      </w:r>
      <w:bookmarkEnd w:id="16"/>
      <w:bookmarkEnd w:id="17"/>
      <w:bookmarkEnd w:id="18"/>
      <w:bookmarkEnd w:id="19"/>
      <w:bookmarkEnd w:id="20"/>
    </w:p>
    <w:p w14:paraId="209F01A0">
      <w:pPr>
        <w:spacing w:before="156" w:beforeLines="50" w:after="156" w:afterLines="50" w:line="360" w:lineRule="auto"/>
        <w:jc w:val="left"/>
        <w:outlineLvl w:val="2"/>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1-1 报价表</w:t>
      </w:r>
    </w:p>
    <w:p w14:paraId="7D6955E4">
      <w:pPr>
        <w:snapToGrid w:val="0"/>
        <w:spacing w:line="360" w:lineRule="auto"/>
        <w:jc w:val="left"/>
        <w:rPr>
          <w:rFonts w:hint="default" w:ascii="Times New Roman" w:hAnsi="Times New Roman" w:eastAsia="宋体" w:cs="Times New Roman"/>
          <w:b/>
          <w:color w:val="auto"/>
          <w:sz w:val="24"/>
          <w:szCs w:val="28"/>
          <w:highlight w:val="none"/>
        </w:rPr>
      </w:pPr>
      <w:r>
        <w:rPr>
          <w:rFonts w:hint="default" w:ascii="Times New Roman" w:hAnsi="Times New Roman" w:eastAsia="宋体" w:cs="Times New Roman"/>
          <w:b/>
          <w:color w:val="auto"/>
          <w:sz w:val="24"/>
          <w:szCs w:val="28"/>
          <w:highlight w:val="none"/>
        </w:rPr>
        <w:t>项目名称：</w:t>
      </w:r>
      <w:r>
        <w:rPr>
          <w:rFonts w:hint="default" w:ascii="Times New Roman" w:hAnsi="Times New Roman" w:eastAsia="宋体" w:cs="Times New Roman"/>
          <w:color w:val="auto"/>
          <w:sz w:val="24"/>
          <w:szCs w:val="28"/>
          <w:highlight w:val="none"/>
          <w:u w:val="single"/>
        </w:rPr>
        <w:t>和县和州置业有限责任公司资质办理服务项目</w:t>
      </w:r>
      <w:r>
        <w:rPr>
          <w:rFonts w:hint="default" w:ascii="Times New Roman" w:hAnsi="Times New Roman" w:eastAsia="宋体" w:cs="Times New Roman"/>
          <w:b w:val="0"/>
          <w:color w:val="auto"/>
          <w:sz w:val="24"/>
          <w:szCs w:val="28"/>
          <w:highlight w:val="none"/>
          <w:u w:val="single"/>
        </w:rPr>
        <w:t xml:space="preserve"> </w:t>
      </w:r>
    </w:p>
    <w:p w14:paraId="03385DD9">
      <w:pPr>
        <w:snapToGrid w:val="0"/>
        <w:spacing w:after="156" w:afterLines="50" w:line="360" w:lineRule="auto"/>
        <w:jc w:val="left"/>
        <w:rPr>
          <w:rFonts w:hint="default" w:ascii="Times New Roman" w:hAnsi="Times New Roman" w:eastAsia="宋体" w:cs="Times New Roman"/>
          <w:b/>
          <w:bCs/>
          <w:color w:val="auto"/>
          <w:sz w:val="24"/>
          <w:szCs w:val="28"/>
          <w:highlight w:val="none"/>
          <w:u w:val="single"/>
        </w:rPr>
      </w:pPr>
      <w:r>
        <w:rPr>
          <w:rFonts w:hint="default" w:ascii="Times New Roman" w:hAnsi="Times New Roman" w:eastAsia="宋体" w:cs="Times New Roman"/>
          <w:b/>
          <w:color w:val="auto"/>
          <w:sz w:val="24"/>
          <w:szCs w:val="28"/>
          <w:highlight w:val="none"/>
        </w:rPr>
        <w:t>项目编号：</w:t>
      </w:r>
      <w:r>
        <w:rPr>
          <w:rFonts w:hint="default" w:ascii="Times New Roman" w:hAnsi="Times New Roman" w:eastAsia="宋体" w:cs="Times New Roman"/>
          <w:b/>
          <w:color w:val="auto"/>
          <w:sz w:val="24"/>
          <w:szCs w:val="28"/>
          <w:highlight w:val="none"/>
          <w:u w:val="single"/>
        </w:rPr>
        <w:t xml:space="preserve">  </w:t>
      </w:r>
      <w:r>
        <w:rPr>
          <w:rFonts w:hint="default" w:ascii="Times New Roman" w:hAnsi="Times New Roman" w:eastAsia="宋体" w:cs="Times New Roman"/>
          <w:b/>
          <w:color w:val="auto"/>
          <w:sz w:val="24"/>
          <w:szCs w:val="28"/>
          <w:highlight w:val="none"/>
          <w:u w:val="single"/>
          <w:lang w:val="en-US" w:eastAsia="zh-CN"/>
        </w:rPr>
        <w:t xml:space="preserve"> </w:t>
      </w:r>
      <w:r>
        <w:rPr>
          <w:rFonts w:hint="default" w:ascii="Times New Roman" w:hAnsi="Times New Roman" w:eastAsia="宋体" w:cs="Times New Roman"/>
          <w:b/>
          <w:color w:val="auto"/>
          <w:sz w:val="24"/>
          <w:szCs w:val="28"/>
          <w:highlight w:val="none"/>
          <w:u w:val="single"/>
        </w:rPr>
        <w:t xml:space="preserve">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FD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1092874">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供应商名称</w:t>
            </w:r>
          </w:p>
        </w:tc>
        <w:tc>
          <w:tcPr>
            <w:tcW w:w="3557" w:type="pct"/>
            <w:tcBorders>
              <w:left w:val="single" w:color="auto" w:sz="4" w:space="0"/>
            </w:tcBorders>
          </w:tcPr>
          <w:p w14:paraId="682462E2">
            <w:pPr>
              <w:spacing w:line="360" w:lineRule="auto"/>
              <w:rPr>
                <w:rFonts w:hint="default" w:ascii="Times New Roman" w:hAnsi="Times New Roman" w:eastAsia="宋体" w:cs="Times New Roman"/>
                <w:b/>
                <w:color w:val="auto"/>
                <w:sz w:val="24"/>
                <w:highlight w:val="none"/>
              </w:rPr>
            </w:pPr>
          </w:p>
        </w:tc>
      </w:tr>
      <w:tr w14:paraId="5CC6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F6A4493">
            <w:pPr>
              <w:spacing w:line="360" w:lineRule="exact"/>
              <w:jc w:val="center"/>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eastAsia="zh-CN"/>
              </w:rPr>
              <w:t>询价</w:t>
            </w:r>
            <w:r>
              <w:rPr>
                <w:rFonts w:hint="default" w:ascii="Times New Roman" w:hAnsi="Times New Roman" w:eastAsia="宋体" w:cs="Times New Roman"/>
                <w:b/>
                <w:color w:val="auto"/>
                <w:sz w:val="24"/>
                <w:highlight w:val="none"/>
              </w:rPr>
              <w:t>范围</w:t>
            </w:r>
          </w:p>
        </w:tc>
        <w:tc>
          <w:tcPr>
            <w:tcW w:w="3557" w:type="pct"/>
            <w:tcBorders>
              <w:left w:val="single" w:color="auto" w:sz="4" w:space="0"/>
            </w:tcBorders>
            <w:vAlign w:val="center"/>
          </w:tcPr>
          <w:p w14:paraId="3FF74BAC">
            <w:pPr>
              <w:widowControl/>
              <w:spacing w:line="360" w:lineRule="exact"/>
              <w:rPr>
                <w:rFonts w:hint="default" w:ascii="Times New Roman" w:hAnsi="Times New Roman" w:eastAsia="宋体" w:cs="Times New Roman"/>
                <w:b/>
                <w:color w:val="auto"/>
                <w:sz w:val="24"/>
                <w:highlight w:val="none"/>
              </w:rPr>
            </w:pPr>
            <w:r>
              <w:rPr>
                <w:rFonts w:hint="default" w:ascii="Times New Roman" w:hAnsi="Times New Roman" w:cs="Times New Roman" w:eastAsiaTheme="minorEastAsia"/>
                <w:color w:val="auto"/>
                <w:sz w:val="24"/>
                <w:szCs w:val="28"/>
                <w:highlight w:val="none"/>
              </w:rPr>
              <w:t xml:space="preserve">全部 </w:t>
            </w:r>
          </w:p>
        </w:tc>
      </w:tr>
      <w:tr w14:paraId="0B4E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B9324C4">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报价</w:t>
            </w:r>
          </w:p>
        </w:tc>
        <w:tc>
          <w:tcPr>
            <w:tcW w:w="3557" w:type="pct"/>
            <w:vAlign w:val="center"/>
          </w:tcPr>
          <w:p w14:paraId="49A58090">
            <w:pPr>
              <w:snapToGrid w:val="0"/>
              <w:spacing w:line="360" w:lineRule="auto"/>
              <w:rPr>
                <w:rFonts w:hint="default" w:ascii="Times New Roman" w:hAnsi="Times New Roman" w:eastAsia="宋体" w:cs="Times New Roman"/>
                <w:color w:val="auto"/>
                <w:sz w:val="24"/>
                <w:szCs w:val="28"/>
                <w:highlight w:val="none"/>
              </w:rPr>
            </w:pPr>
          </w:p>
          <w:p w14:paraId="33068570">
            <w:pPr>
              <w:snapToGrid w:val="0"/>
              <w:spacing w:line="360" w:lineRule="auto"/>
              <w:rPr>
                <w:rFonts w:ascii="Microsoft YaHei UI" w:hAnsi="Microsoft YaHei UI" w:eastAsia="Microsoft YaHei UI" w:cs="Microsoft YaHei UI"/>
                <w:i w:val="0"/>
                <w:iCs w:val="0"/>
                <w:caps w:val="0"/>
                <w:color w:val="606266"/>
                <w:spacing w:val="0"/>
                <w:sz w:val="18"/>
                <w:szCs w:val="18"/>
                <w:shd w:val="clear" w:fill="FFFFFF"/>
              </w:rPr>
            </w:pPr>
            <w:r>
              <w:rPr>
                <w:rFonts w:hint="default" w:ascii="Times New Roman" w:hAnsi="Times New Roman" w:eastAsia="宋体" w:cs="Times New Roman"/>
                <w:bCs/>
                <w:color w:val="auto"/>
                <w:szCs w:val="21"/>
                <w:highlight w:val="none"/>
              </w:rPr>
              <w:t>大写：</w:t>
            </w:r>
            <w:r>
              <w:rPr>
                <w:rFonts w:hint="default"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lang w:val="en-US" w:eastAsia="zh-CN"/>
              </w:rPr>
              <w:t xml:space="preserve">      </w:t>
            </w:r>
            <w:r>
              <w:rPr>
                <w:rFonts w:hint="default" w:ascii="Times New Roman" w:hAnsi="Times New Roman" w:eastAsia="宋体" w:cs="Times New Roman"/>
                <w:bCs/>
                <w:color w:val="auto"/>
                <w:szCs w:val="21"/>
                <w:highlight w:val="none"/>
                <w:u w:val="single"/>
              </w:rPr>
              <w:t xml:space="preserve">      </w:t>
            </w:r>
          </w:p>
          <w:p w14:paraId="197CC219">
            <w:pPr>
              <w:snapToGrid w:val="0"/>
              <w:spacing w:line="360" w:lineRule="auto"/>
              <w:rPr>
                <w:rFonts w:hint="default" w:ascii="Times New Roman" w:hAnsi="Times New Roman" w:eastAsia="宋体" w:cs="Times New Roman"/>
                <w:bCs/>
                <w:color w:val="auto"/>
                <w:szCs w:val="21"/>
                <w:highlight w:val="none"/>
                <w:u w:val="single"/>
              </w:rPr>
            </w:pPr>
            <w:r>
              <w:rPr>
                <w:rFonts w:hint="default" w:ascii="Times New Roman" w:hAnsi="Times New Roman" w:eastAsia="宋体" w:cs="Times New Roman"/>
                <w:bCs/>
                <w:color w:val="auto"/>
                <w:szCs w:val="21"/>
                <w:highlight w:val="none"/>
              </w:rPr>
              <w:t>小写：</w:t>
            </w:r>
            <w:r>
              <w:rPr>
                <w:rFonts w:hint="default" w:ascii="Times New Roman" w:hAnsi="Times New Roman" w:eastAsia="宋体" w:cs="Times New Roman"/>
                <w:bCs/>
                <w:color w:val="auto"/>
                <w:szCs w:val="21"/>
                <w:highlight w:val="none"/>
                <w:u w:val="single"/>
              </w:rPr>
              <w:t xml:space="preserve">                        </w:t>
            </w:r>
          </w:p>
          <w:p w14:paraId="63E04F56">
            <w:pPr>
              <w:snapToGrid w:val="0"/>
              <w:spacing w:line="360" w:lineRule="auto"/>
              <w:rPr>
                <w:rFonts w:hint="default" w:ascii="Times New Roman" w:hAnsi="Times New Roman" w:eastAsia="宋体" w:cs="Times New Roman"/>
                <w:b/>
                <w:color w:val="auto"/>
                <w:sz w:val="24"/>
                <w:highlight w:val="none"/>
              </w:rPr>
            </w:pPr>
          </w:p>
        </w:tc>
      </w:tr>
      <w:tr w14:paraId="7D01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4607E131">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备注说明</w:t>
            </w:r>
          </w:p>
        </w:tc>
        <w:tc>
          <w:tcPr>
            <w:tcW w:w="3557" w:type="pct"/>
          </w:tcPr>
          <w:p w14:paraId="2B162FB9">
            <w:pPr>
              <w:spacing w:line="360" w:lineRule="auto"/>
              <w:rPr>
                <w:rFonts w:hint="default" w:ascii="Times New Roman" w:hAnsi="Times New Roman" w:eastAsia="宋体" w:cs="Times New Roman"/>
                <w:b/>
                <w:color w:val="auto"/>
                <w:sz w:val="24"/>
                <w:highlight w:val="none"/>
              </w:rPr>
            </w:pPr>
          </w:p>
        </w:tc>
      </w:tr>
    </w:tbl>
    <w:p w14:paraId="3E1650E4">
      <w:pPr>
        <w:spacing w:line="440" w:lineRule="exact"/>
        <w:ind w:firstLine="4800" w:firstLineChars="2000"/>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u w:val="single"/>
        </w:rPr>
        <w:t xml:space="preserve">           （盖单位章）</w:t>
      </w:r>
    </w:p>
    <w:p w14:paraId="7C59307B">
      <w:pPr>
        <w:spacing w:line="440" w:lineRule="exact"/>
        <w:ind w:firstLine="4800" w:firstLineChars="20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44D82CD7">
      <w:pPr>
        <w:snapToGrid w:val="0"/>
        <w:spacing w:line="360" w:lineRule="auto"/>
        <w:ind w:left="55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23A0B6E2">
      <w:pPr>
        <w:adjustRightInd w:val="0"/>
        <w:snapToGrid w:val="0"/>
        <w:spacing w:line="360" w:lineRule="auto"/>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注：</w:t>
      </w:r>
    </w:p>
    <w:p w14:paraId="3B57B83F">
      <w:pPr>
        <w:adjustRightInd w:val="0"/>
        <w:snapToGrid w:val="0"/>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szCs w:val="28"/>
          <w:highlight w:val="none"/>
        </w:rPr>
        <w:t>1.本表内容根据</w:t>
      </w:r>
      <w:r>
        <w:rPr>
          <w:rFonts w:hint="eastAsia" w:ascii="Times New Roman" w:hAnsi="Times New Roman" w:eastAsia="宋体" w:cs="Times New Roman"/>
          <w:b/>
          <w:bCs/>
          <w:color w:val="auto"/>
          <w:sz w:val="24"/>
          <w:szCs w:val="28"/>
          <w:highlight w:val="none"/>
          <w:lang w:val="en-US" w:eastAsia="zh-CN"/>
        </w:rPr>
        <w:t>询价</w:t>
      </w:r>
      <w:r>
        <w:rPr>
          <w:rFonts w:hint="default" w:ascii="Times New Roman" w:hAnsi="Times New Roman" w:eastAsia="宋体" w:cs="Times New Roman"/>
          <w:b/>
          <w:bCs/>
          <w:color w:val="auto"/>
          <w:sz w:val="24"/>
          <w:szCs w:val="28"/>
          <w:highlight w:val="none"/>
        </w:rPr>
        <w:t>文件要求包括了所有费用。</w:t>
      </w:r>
    </w:p>
    <w:p w14:paraId="2AF76BC4">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2.特殊事项在备注中注明。</w:t>
      </w:r>
    </w:p>
    <w:p w14:paraId="5B4D38F0">
      <w:pPr>
        <w:adjustRightInd w:val="0"/>
        <w:snapToGrid w:val="0"/>
        <w:spacing w:line="360" w:lineRule="auto"/>
        <w:ind w:firstLine="482" w:firstLineChars="200"/>
        <w:rPr>
          <w:rFonts w:hint="default" w:ascii="Times New Roman" w:hAnsi="Times New Roman" w:eastAsia="宋体" w:cs="Times New Roman"/>
          <w:b/>
          <w:bCs/>
          <w:color w:val="auto"/>
          <w:sz w:val="24"/>
          <w:szCs w:val="28"/>
          <w:highlight w:val="none"/>
        </w:rPr>
      </w:pPr>
      <w:r>
        <w:rPr>
          <w:rFonts w:hint="default" w:ascii="Times New Roman" w:hAnsi="Times New Roman" w:eastAsia="宋体" w:cs="Times New Roman"/>
          <w:b/>
          <w:bCs/>
          <w:color w:val="auto"/>
          <w:sz w:val="24"/>
          <w:szCs w:val="28"/>
          <w:highlight w:val="none"/>
        </w:rPr>
        <w:t>3.表中大写金额与小写金额不一致的，以大写金额为准。</w:t>
      </w:r>
    </w:p>
    <w:p w14:paraId="46C0D759">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6C4713EA">
      <w:pPr>
        <w:spacing w:line="360" w:lineRule="auto"/>
        <w:jc w:val="center"/>
        <w:outlineLvl w:val="1"/>
        <w:rPr>
          <w:rFonts w:hint="default" w:ascii="Times New Roman" w:hAnsi="Times New Roman" w:cs="Times New Roman" w:eastAsiaTheme="minorEastAsia"/>
          <w:b/>
          <w:color w:val="auto"/>
          <w:sz w:val="24"/>
          <w:highlight w:val="none"/>
        </w:rPr>
      </w:pPr>
      <w:r>
        <w:rPr>
          <w:rFonts w:hint="eastAsia" w:ascii="Times New Roman" w:hAnsi="Times New Roman" w:cs="Times New Roman"/>
          <w:b/>
          <w:color w:val="auto"/>
          <w:sz w:val="24"/>
          <w:highlight w:val="none"/>
          <w:lang w:val="en-US" w:eastAsia="zh-CN"/>
        </w:rPr>
        <w:t>二</w:t>
      </w:r>
      <w:r>
        <w:rPr>
          <w:rFonts w:hint="default" w:ascii="Times New Roman" w:hAnsi="Times New Roman" w:cs="Times New Roman" w:eastAsiaTheme="minorEastAsia"/>
          <w:b/>
          <w:color w:val="auto"/>
          <w:sz w:val="24"/>
          <w:highlight w:val="none"/>
        </w:rPr>
        <w:t>、</w:t>
      </w:r>
      <w:r>
        <w:rPr>
          <w:rFonts w:hint="eastAsia" w:ascii="Times New Roman" w:hAnsi="Times New Roman" w:cs="Times New Roman"/>
          <w:b/>
          <w:color w:val="auto"/>
          <w:sz w:val="24"/>
          <w:highlight w:val="none"/>
          <w:lang w:eastAsia="zh-CN"/>
        </w:rPr>
        <w:t>询价</w:t>
      </w:r>
      <w:r>
        <w:rPr>
          <w:rFonts w:hint="default" w:ascii="Times New Roman" w:hAnsi="Times New Roman" w:cs="Times New Roman" w:eastAsiaTheme="minorEastAsia"/>
          <w:b/>
          <w:color w:val="auto"/>
          <w:sz w:val="24"/>
          <w:highlight w:val="none"/>
        </w:rPr>
        <w:t>响应函</w:t>
      </w:r>
    </w:p>
    <w:p w14:paraId="34BB8A95">
      <w:pPr>
        <w:pStyle w:val="8"/>
        <w:spacing w:line="360" w:lineRule="auto"/>
        <w:rPr>
          <w:rFonts w:hint="eastAsia"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rPr>
        <w:t>和县和州置业有限责任公司</w:t>
      </w:r>
    </w:p>
    <w:p w14:paraId="0E610B21">
      <w:pPr>
        <w:spacing w:line="360" w:lineRule="auto"/>
        <w:ind w:firstLine="480" w:firstLineChars="200"/>
        <w:rPr>
          <w:rFonts w:hint="default" w:ascii="Times New Roman" w:hAnsi="Times New Roman" w:eastAsia="宋体" w:cs="Times New Roman"/>
          <w:dstrike/>
          <w:color w:val="auto"/>
          <w:sz w:val="24"/>
          <w:highlight w:val="none"/>
        </w:rPr>
      </w:pPr>
      <w:r>
        <w:rPr>
          <w:rFonts w:hint="default" w:ascii="Times New Roman" w:hAnsi="Times New Roman" w:eastAsia="宋体" w:cs="Times New Roman"/>
          <w:color w:val="auto"/>
          <w:sz w:val="24"/>
          <w:highlight w:val="none"/>
        </w:rPr>
        <w:t>根据贵方的</w:t>
      </w:r>
      <w:bookmarkStart w:id="21" w:name="_Hlk44287576"/>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lang w:val="en-US" w:eastAsia="zh-CN"/>
        </w:rPr>
        <w:t>采购</w:t>
      </w:r>
      <w:r>
        <w:rPr>
          <w:rFonts w:hint="default" w:ascii="Times New Roman" w:hAnsi="Times New Roman" w:eastAsia="宋体" w:cs="Times New Roman"/>
          <w:color w:val="auto"/>
          <w:sz w:val="24"/>
          <w:highlight w:val="none"/>
        </w:rPr>
        <w:t>公告和</w:t>
      </w:r>
      <w:r>
        <w:rPr>
          <w:rFonts w:hint="eastAsia" w:ascii="Times New Roman" w:hAnsi="Times New Roman" w:eastAsia="宋体" w:cs="Times New Roman"/>
          <w:color w:val="auto"/>
          <w:sz w:val="24"/>
          <w:highlight w:val="none"/>
          <w:lang w:eastAsia="zh-CN"/>
        </w:rPr>
        <w:t>询价</w:t>
      </w:r>
      <w:bookmarkEnd w:id="21"/>
      <w:r>
        <w:rPr>
          <w:rFonts w:hint="eastAsia" w:ascii="Times New Roman" w:hAnsi="Times New Roman" w:eastAsia="宋体" w:cs="Times New Roman"/>
          <w:color w:val="auto"/>
          <w:sz w:val="24"/>
          <w:highlight w:val="none"/>
          <w:lang w:val="en-US" w:eastAsia="zh-CN"/>
        </w:rPr>
        <w:t>文件</w:t>
      </w:r>
      <w:r>
        <w:rPr>
          <w:rFonts w:hint="default" w:ascii="Times New Roman" w:hAnsi="Times New Roman" w:eastAsia="宋体" w:cs="Times New Roman"/>
          <w:color w:val="auto"/>
          <w:sz w:val="24"/>
          <w:highlight w:val="none"/>
        </w:rPr>
        <w:t>，我方兹宣布同意如下：</w:t>
      </w:r>
    </w:p>
    <w:p w14:paraId="7903F430">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1.我方根据本次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文件的规定，严格履行合同的责任和义务,并保证</w:t>
      </w:r>
      <w:r>
        <w:rPr>
          <w:rFonts w:hint="eastAsia" w:ascii="Times New Roman" w:hAnsi="Times New Roman" w:eastAsia="宋体" w:cs="Times New Roman"/>
          <w:color w:val="auto"/>
          <w:sz w:val="24"/>
          <w:highlight w:val="none"/>
          <w:lang w:val="en-US" w:eastAsia="zh-CN"/>
        </w:rPr>
        <w:t>按采购人</w:t>
      </w:r>
      <w:r>
        <w:rPr>
          <w:rFonts w:hint="default" w:ascii="Times New Roman" w:hAnsi="Times New Roman" w:eastAsia="宋体" w:cs="Times New Roman"/>
          <w:color w:val="auto"/>
          <w:sz w:val="24"/>
          <w:highlight w:val="none"/>
        </w:rPr>
        <w:t>要求的日期内完成，并通过验收。</w:t>
      </w:r>
    </w:p>
    <w:p w14:paraId="7B81A4D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.我方已详细审核本次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文件，包括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文件附件</w:t>
      </w:r>
      <w:r>
        <w:rPr>
          <w:rFonts w:hint="default" w:ascii="Times New Roman" w:hAnsi="Times New Roman" w:eastAsia="宋体" w:cs="Times New Roman"/>
          <w:color w:val="auto"/>
          <w:sz w:val="24"/>
          <w:highlight w:val="none"/>
          <w:lang w:val="en-US" w:eastAsia="zh-CN"/>
        </w:rPr>
        <w:t>及更正公告</w:t>
      </w:r>
      <w:r>
        <w:rPr>
          <w:rFonts w:hint="default" w:ascii="Times New Roman" w:hAnsi="Times New Roman" w:eastAsia="宋体" w:cs="Times New Roman"/>
          <w:color w:val="auto"/>
          <w:sz w:val="24"/>
          <w:highlight w:val="none"/>
        </w:rPr>
        <w:t>（如有），我方正式认可并遵守本次</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文件，并对</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文件各项条款、规定及要求均无异议。</w:t>
      </w:r>
    </w:p>
    <w:p w14:paraId="53C18E6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.我方同意从供应商须知规定的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日期起遵循本</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文件，并在供应商须知规定的</w:t>
      </w:r>
      <w:r>
        <w:rPr>
          <w:rFonts w:hint="eastAsia" w:ascii="Times New Roman" w:hAnsi="Times New Roman" w:eastAsia="宋体" w:cs="Times New Roman"/>
          <w:color w:val="auto"/>
          <w:sz w:val="24"/>
          <w:highlight w:val="none"/>
          <w:lang w:eastAsia="zh-CN"/>
        </w:rPr>
        <w:t>询价</w:t>
      </w:r>
      <w:r>
        <w:rPr>
          <w:rFonts w:hint="default" w:ascii="Times New Roman" w:hAnsi="Times New Roman" w:eastAsia="宋体" w:cs="Times New Roman"/>
          <w:color w:val="auto"/>
          <w:sz w:val="24"/>
          <w:highlight w:val="none"/>
        </w:rPr>
        <w:t>有效期之前均具有约束力。</w:t>
      </w:r>
    </w:p>
    <w:p w14:paraId="12F9C05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.我方声明</w:t>
      </w:r>
      <w:r>
        <w:rPr>
          <w:rFonts w:hint="default" w:ascii="Times New Roman" w:hAnsi="Times New Roman" w:cs="Times New Roman" w:eastAsiaTheme="minorEastAsia"/>
          <w:color w:val="auto"/>
          <w:sz w:val="24"/>
          <w:highlight w:val="none"/>
          <w:lang w:val="en-US" w:eastAsia="zh-CN"/>
        </w:rPr>
        <w:t>响应</w:t>
      </w:r>
      <w:r>
        <w:rPr>
          <w:rFonts w:hint="default" w:ascii="Times New Roman" w:hAnsi="Times New Roman" w:cs="Times New Roman"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4"/>
          <w:highlight w:val="none"/>
          <w:lang w:val="en-US" w:eastAsia="zh-CN"/>
        </w:rPr>
        <w:t>询价</w:t>
      </w:r>
      <w:r>
        <w:rPr>
          <w:rFonts w:hint="default" w:ascii="Times New Roman" w:hAnsi="Times New Roman" w:cs="Times New Roman" w:eastAsiaTheme="minorEastAsia"/>
          <w:color w:val="auto"/>
          <w:sz w:val="24"/>
          <w:highlight w:val="none"/>
        </w:rPr>
        <w:t>有关的任何证据、数据或资料。</w:t>
      </w:r>
    </w:p>
    <w:p w14:paraId="4FD7A216">
      <w:pPr>
        <w:spacing w:line="360" w:lineRule="auto"/>
        <w:ind w:firstLine="3600" w:firstLineChars="1500"/>
        <w:rPr>
          <w:rFonts w:hint="default" w:ascii="Times New Roman" w:hAnsi="Times New Roman" w:eastAsia="宋体" w:cs="Times New Roman"/>
          <w:color w:val="auto"/>
          <w:sz w:val="24"/>
          <w:highlight w:val="none"/>
        </w:rPr>
      </w:pPr>
    </w:p>
    <w:p w14:paraId="363740AD">
      <w:pPr>
        <w:spacing w:line="360" w:lineRule="auto"/>
        <w:ind w:firstLine="3600" w:firstLineChars="1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4429FAFC">
      <w:pPr>
        <w:spacing w:line="360" w:lineRule="auto"/>
        <w:ind w:firstLine="3600" w:firstLineChars="1500"/>
        <w:rPr>
          <w:rFonts w:hint="default" w:ascii="Times New Roman" w:hAnsi="Times New Roman" w:eastAsia="宋体" w:cs="Times New Roman"/>
          <w:color w:val="auto"/>
          <w:sz w:val="24"/>
          <w:highlight w:val="none"/>
        </w:rPr>
      </w:pPr>
    </w:p>
    <w:p w14:paraId="3D04D5F2">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EA5CEF5">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55EB9CE3">
      <w:pPr>
        <w:spacing w:line="360" w:lineRule="auto"/>
        <w:jc w:val="center"/>
        <w:outlineLvl w:val="1"/>
        <w:rPr>
          <w:rFonts w:hint="default" w:ascii="Times New Roman" w:hAnsi="Times New Roman" w:cs="Times New Roman" w:eastAsiaTheme="minorEastAsia"/>
          <w:b/>
          <w:color w:val="auto"/>
          <w:sz w:val="24"/>
          <w:highlight w:val="none"/>
        </w:rPr>
      </w:pPr>
      <w:bookmarkStart w:id="22" w:name="_Toc15886"/>
      <w:bookmarkStart w:id="23" w:name="_Toc27120"/>
      <w:bookmarkStart w:id="24" w:name="_Toc20260"/>
      <w:bookmarkStart w:id="25" w:name="_Toc17001"/>
      <w:bookmarkStart w:id="26" w:name="_Toc27496"/>
      <w:r>
        <w:rPr>
          <w:rFonts w:hint="eastAsia" w:ascii="Times New Roman" w:hAnsi="Times New Roman" w:cs="Times New Roman"/>
          <w:b/>
          <w:color w:val="auto"/>
          <w:sz w:val="24"/>
          <w:highlight w:val="none"/>
          <w:lang w:val="en-US" w:eastAsia="zh-CN"/>
        </w:rPr>
        <w:t>三</w:t>
      </w:r>
      <w:r>
        <w:rPr>
          <w:rFonts w:hint="default" w:ascii="Times New Roman" w:hAnsi="Times New Roman" w:cs="Times New Roman" w:eastAsiaTheme="minorEastAsia"/>
          <w:b/>
          <w:color w:val="auto"/>
          <w:sz w:val="24"/>
          <w:highlight w:val="none"/>
        </w:rPr>
        <w:t>、</w:t>
      </w:r>
      <w:bookmarkEnd w:id="22"/>
      <w:r>
        <w:rPr>
          <w:rFonts w:hint="default" w:ascii="Times New Roman" w:hAnsi="Times New Roman" w:cs="Times New Roman" w:eastAsiaTheme="minorEastAsia"/>
          <w:b/>
          <w:color w:val="auto"/>
          <w:sz w:val="24"/>
          <w:highlight w:val="none"/>
          <w:lang w:val="en-US" w:eastAsia="zh-CN"/>
        </w:rPr>
        <w:t>供应商资格声明书</w:t>
      </w:r>
      <w:bookmarkEnd w:id="23"/>
      <w:bookmarkEnd w:id="24"/>
      <w:bookmarkEnd w:id="25"/>
      <w:bookmarkEnd w:id="26"/>
    </w:p>
    <w:p w14:paraId="6E688513">
      <w:pPr>
        <w:pStyle w:val="8"/>
        <w:spacing w:line="360" w:lineRule="auto"/>
        <w:rPr>
          <w:rFonts w:hint="eastAsia"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highlight w:val="none"/>
        </w:rPr>
        <w:t>致：</w:t>
      </w:r>
      <w:r>
        <w:rPr>
          <w:rFonts w:hint="eastAsia" w:ascii="Times New Roman" w:hAnsi="Times New Roman" w:cs="Times New Roman"/>
          <w:color w:val="auto"/>
          <w:sz w:val="24"/>
          <w:highlight w:val="none"/>
          <w:u w:val="single"/>
        </w:rPr>
        <w:t>和县和州置业有限责任公司</w:t>
      </w:r>
    </w:p>
    <w:p w14:paraId="700B60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在参与本次项目</w:t>
      </w:r>
      <w:r>
        <w:rPr>
          <w:rFonts w:hint="eastAsia" w:ascii="Times New Roman" w:hAnsi="Times New Roman" w:cs="Times New Roman"/>
          <w:color w:val="000000"/>
          <w:kern w:val="0"/>
          <w:sz w:val="24"/>
          <w:szCs w:val="24"/>
          <w:highlight w:val="none"/>
          <w:lang w:val="en-US" w:eastAsia="zh-CN" w:bidi="ar"/>
        </w:rPr>
        <w:t>询价</w:t>
      </w:r>
      <w:r>
        <w:rPr>
          <w:rFonts w:hint="default" w:ascii="Times New Roman" w:hAnsi="Times New Roman" w:cs="Times New Roman" w:eastAsiaTheme="minorEastAsia"/>
          <w:color w:val="000000"/>
          <w:kern w:val="0"/>
          <w:sz w:val="24"/>
          <w:szCs w:val="24"/>
          <w:highlight w:val="none"/>
          <w:lang w:val="en-US" w:eastAsia="zh-CN" w:bidi="ar"/>
        </w:rPr>
        <w:t>中，我单位承诺：</w:t>
      </w:r>
    </w:p>
    <w:p w14:paraId="6CB0F5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（一）具有良好的商业信誉和健全的财务会计制度；</w:t>
      </w:r>
    </w:p>
    <w:p w14:paraId="2F0F13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（二）具有履行合同所必需的设备和专业技术能力；</w:t>
      </w:r>
    </w:p>
    <w:p w14:paraId="11996B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（三）有依法缴纳税收和社会保障资金的良好记录；</w:t>
      </w:r>
    </w:p>
    <w:p w14:paraId="3C6094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color w:val="000000"/>
          <w:kern w:val="0"/>
          <w:sz w:val="24"/>
          <w:szCs w:val="24"/>
          <w:highlight w:val="none"/>
          <w:lang w:val="en-US" w:eastAsia="zh-CN" w:bidi="ar"/>
        </w:rPr>
        <w:t>（四）参加</w:t>
      </w:r>
      <w:r>
        <w:rPr>
          <w:rFonts w:hint="eastAsia" w:ascii="Times New Roman" w:hAnsi="Times New Roman" w:cs="Times New Roman"/>
          <w:color w:val="000000"/>
          <w:kern w:val="0"/>
          <w:sz w:val="24"/>
          <w:szCs w:val="24"/>
          <w:highlight w:val="none"/>
          <w:lang w:val="en-US" w:eastAsia="zh-CN" w:bidi="ar"/>
        </w:rPr>
        <w:t>询价</w:t>
      </w:r>
      <w:r>
        <w:rPr>
          <w:rFonts w:hint="default" w:ascii="Times New Roman" w:hAnsi="Times New Roman" w:cs="Times New Roman" w:eastAsiaTheme="minorEastAsia"/>
          <w:color w:val="000000"/>
          <w:kern w:val="0"/>
          <w:sz w:val="24"/>
          <w:szCs w:val="24"/>
          <w:highlight w:val="none"/>
          <w:lang w:val="en-US" w:eastAsia="zh-CN" w:bidi="ar"/>
        </w:rPr>
        <w:t>采购活动前三年内，在经营活动中没有重大违法记录（重大违法记录指因违法经营受到刑事处罚或者责令停产停业、吊销许可证或者执照、较大数额罚款等行政处罚，但期限已经届满的情形）；</w:t>
      </w:r>
    </w:p>
    <w:p w14:paraId="270BF71A">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本单位对</w:t>
      </w:r>
      <w:r>
        <w:rPr>
          <w:rFonts w:hint="default" w:ascii="Times New Roman" w:hAnsi="Times New Roman" w:cs="Times New Roman" w:eastAsiaTheme="minorEastAsia"/>
          <w:color w:val="auto"/>
          <w:sz w:val="24"/>
          <w:highlight w:val="none"/>
        </w:rPr>
        <w:t>上述</w:t>
      </w:r>
      <w:r>
        <w:rPr>
          <w:rFonts w:hint="default" w:ascii="Times New Roman" w:hAnsi="Times New Roman" w:eastAsia="宋体" w:cs="Times New Roman"/>
          <w:color w:val="auto"/>
          <w:sz w:val="24"/>
          <w:highlight w:val="none"/>
        </w:rPr>
        <w:t>声明的真实性负责。如有虚假，将依法承担相应责任。</w:t>
      </w:r>
    </w:p>
    <w:p w14:paraId="5831C16B">
      <w:pPr>
        <w:spacing w:line="360" w:lineRule="auto"/>
        <w:ind w:firstLine="4800" w:firstLineChars="2000"/>
        <w:rPr>
          <w:rFonts w:hint="default" w:ascii="Times New Roman" w:hAnsi="Times New Roman" w:eastAsia="宋体" w:cs="Times New Roman"/>
          <w:color w:val="auto"/>
          <w:sz w:val="24"/>
          <w:highlight w:val="none"/>
          <w:lang w:val="en-US" w:eastAsia="zh-CN"/>
        </w:rPr>
      </w:pPr>
    </w:p>
    <w:p w14:paraId="3E05913B">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1A2CF468">
      <w:pPr>
        <w:spacing w:line="360" w:lineRule="auto"/>
        <w:ind w:firstLine="4800" w:firstLineChars="20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4C6CFEFC">
      <w:pPr>
        <w:widowControl/>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14:paraId="747DE891">
      <w:pPr>
        <w:spacing w:line="360" w:lineRule="auto"/>
        <w:jc w:val="center"/>
        <w:outlineLvl w:val="1"/>
        <w:rPr>
          <w:rFonts w:hint="default" w:ascii="Times New Roman" w:hAnsi="Times New Roman" w:cs="Times New Roman" w:eastAsiaTheme="minorEastAsia"/>
          <w:b/>
          <w:color w:val="auto"/>
          <w:sz w:val="24"/>
          <w:highlight w:val="none"/>
        </w:rPr>
      </w:pPr>
      <w:bookmarkStart w:id="27" w:name="_Toc29981"/>
      <w:bookmarkStart w:id="28" w:name="_Toc14760"/>
      <w:bookmarkStart w:id="29" w:name="_Toc19132"/>
      <w:bookmarkStart w:id="30" w:name="_Toc1848"/>
      <w:bookmarkStart w:id="31" w:name="_Toc3425"/>
      <w:r>
        <w:rPr>
          <w:rFonts w:hint="eastAsia" w:ascii="Times New Roman" w:hAnsi="Times New Roman" w:cs="Times New Roman"/>
          <w:b/>
          <w:color w:val="auto"/>
          <w:sz w:val="24"/>
          <w:highlight w:val="none"/>
          <w:lang w:val="en-US" w:eastAsia="zh-CN"/>
        </w:rPr>
        <w:t>四</w:t>
      </w:r>
      <w:r>
        <w:rPr>
          <w:rFonts w:hint="default" w:ascii="Times New Roman" w:hAnsi="Times New Roman" w:cs="Times New Roman" w:eastAsiaTheme="minorEastAsia"/>
          <w:b/>
          <w:color w:val="auto"/>
          <w:sz w:val="24"/>
          <w:highlight w:val="none"/>
        </w:rPr>
        <w:t>、授权书</w:t>
      </w:r>
      <w:bookmarkEnd w:id="27"/>
      <w:bookmarkEnd w:id="28"/>
      <w:bookmarkEnd w:id="29"/>
      <w:bookmarkEnd w:id="30"/>
      <w:bookmarkEnd w:id="31"/>
    </w:p>
    <w:p w14:paraId="41D78E63">
      <w:pPr>
        <w:pStyle w:val="7"/>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291229F6">
      <w:pPr>
        <w:pStyle w:val="7"/>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本授权书声明：</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（供应商名称）授权</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（供应商授权代表姓名）代表我方参加</w:t>
      </w:r>
      <w:r>
        <w:rPr>
          <w:rFonts w:hint="default" w:ascii="Times New Roman" w:hAnsi="Times New Roman" w:eastAsia="宋体" w:cs="Times New Roman"/>
          <w:color w:val="auto"/>
          <w:sz w:val="24"/>
          <w:szCs w:val="28"/>
          <w:highlight w:val="none"/>
          <w:u w:val="single"/>
        </w:rPr>
        <w:t>和县和州置业有限责任公司资质办理服务项目</w:t>
      </w:r>
      <w:r>
        <w:rPr>
          <w:rFonts w:hint="default" w:ascii="Times New Roman" w:hAnsi="Times New Roman" w:eastAsia="宋体" w:cs="Times New Roman"/>
          <w:color w:val="auto"/>
          <w:sz w:val="24"/>
          <w:szCs w:val="28"/>
          <w:highlight w:val="none"/>
        </w:rPr>
        <w:t>项目</w:t>
      </w:r>
      <w:r>
        <w:rPr>
          <w:rFonts w:hint="default" w:ascii="Times New Roman" w:hAnsi="Times New Roman" w:eastAsia="宋体" w:cs="Times New Roman"/>
          <w:bCs/>
          <w:color w:val="auto"/>
          <w:sz w:val="24"/>
          <w:szCs w:val="28"/>
          <w:highlight w:val="none"/>
        </w:rPr>
        <w:t>采购活动</w:t>
      </w:r>
      <w:r>
        <w:rPr>
          <w:rFonts w:hint="default" w:ascii="Times New Roman" w:hAnsi="Times New Roman" w:eastAsia="宋体" w:cs="Times New Roman"/>
          <w:color w:val="auto"/>
          <w:sz w:val="24"/>
          <w:szCs w:val="28"/>
          <w:highlight w:val="none"/>
        </w:rPr>
        <w:t>，全权代表我方处理</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过程的一切事宜，包括但不限于：提交响应文件、参与</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、签约等。供应商授权代表在采购活动过程中所签署的一切文件和处理与之有关的一切事务，本公司均予以认可并对此承担责任。供应商授权代表无转委托权。特此授权。</w:t>
      </w:r>
    </w:p>
    <w:p w14:paraId="78A3FFE2">
      <w:pPr>
        <w:pStyle w:val="7"/>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本授权书自出具之日起生效。</w:t>
      </w:r>
    </w:p>
    <w:p w14:paraId="04627340">
      <w:pPr>
        <w:pStyle w:val="7"/>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授权代表</w:t>
      </w:r>
      <w:r>
        <w:rPr>
          <w:rFonts w:hint="default" w:ascii="Times New Roman" w:hAnsi="Times New Roman" w:eastAsia="宋体" w:cs="Times New Roman"/>
          <w:color w:val="auto"/>
          <w:sz w:val="24"/>
          <w:highlight w:val="none"/>
        </w:rPr>
        <w:t>身份证明扫描件：</w:t>
      </w:r>
    </w:p>
    <w:p w14:paraId="7672504D">
      <w:pPr>
        <w:pStyle w:val="7"/>
        <w:snapToGrid w:val="0"/>
        <w:spacing w:line="360" w:lineRule="auto"/>
        <w:ind w:firstLine="480" w:firstLineChars="200"/>
        <w:jc w:val="left"/>
        <w:rPr>
          <w:rFonts w:hint="default" w:ascii="Times New Roman" w:hAnsi="Times New Roman" w:eastAsia="宋体" w:cs="Times New Roman"/>
          <w:color w:val="auto"/>
          <w:sz w:val="24"/>
          <w:highlight w:val="none"/>
        </w:rPr>
      </w:pPr>
    </w:p>
    <w:p w14:paraId="5604850E">
      <w:pPr>
        <w:pStyle w:val="7"/>
        <w:snapToGrid w:val="0"/>
        <w:spacing w:line="360" w:lineRule="auto"/>
        <w:ind w:firstLine="480" w:firstLineChars="200"/>
        <w:jc w:val="left"/>
        <w:rPr>
          <w:rFonts w:hint="default" w:ascii="Times New Roman" w:hAnsi="Times New Roman" w:eastAsia="宋体" w:cs="Times New Roman"/>
          <w:color w:val="auto"/>
          <w:sz w:val="24"/>
          <w:highlight w:val="none"/>
        </w:rPr>
      </w:pPr>
    </w:p>
    <w:p w14:paraId="65FCEF98">
      <w:pPr>
        <w:pStyle w:val="7"/>
        <w:snapToGrid w:val="0"/>
        <w:spacing w:line="360" w:lineRule="auto"/>
        <w:ind w:firstLine="480" w:firstLineChars="200"/>
        <w:jc w:val="left"/>
        <w:rPr>
          <w:rFonts w:hint="default" w:ascii="Times New Roman" w:hAnsi="Times New Roman" w:eastAsia="宋体" w:cs="Times New Roman"/>
          <w:color w:val="auto"/>
          <w:sz w:val="24"/>
          <w:highlight w:val="none"/>
        </w:rPr>
      </w:pPr>
    </w:p>
    <w:p w14:paraId="35A6054D">
      <w:pPr>
        <w:pStyle w:val="7"/>
        <w:snapToGrid w:val="0"/>
        <w:spacing w:line="360" w:lineRule="auto"/>
        <w:ind w:firstLine="480" w:firstLineChars="200"/>
        <w:jc w:val="left"/>
        <w:rPr>
          <w:rFonts w:hint="default" w:ascii="Times New Roman" w:hAnsi="Times New Roman" w:eastAsia="宋体" w:cs="Times New Roman"/>
          <w:color w:val="auto"/>
          <w:sz w:val="24"/>
          <w:highlight w:val="none"/>
        </w:rPr>
      </w:pPr>
    </w:p>
    <w:p w14:paraId="4A96BC5D">
      <w:pPr>
        <w:pStyle w:val="7"/>
        <w:snapToGrid w:val="0"/>
        <w:spacing w:line="360" w:lineRule="auto"/>
        <w:ind w:firstLine="480" w:firstLineChars="200"/>
        <w:jc w:val="left"/>
        <w:rPr>
          <w:rFonts w:hint="default" w:ascii="Times New Roman" w:hAnsi="Times New Roman" w:eastAsia="宋体" w:cs="Times New Roman"/>
          <w:color w:val="auto"/>
          <w:sz w:val="24"/>
          <w:szCs w:val="28"/>
          <w:highlight w:val="none"/>
          <w:u w:val="single"/>
        </w:rPr>
      </w:pPr>
      <w:r>
        <w:rPr>
          <w:rFonts w:hint="default" w:ascii="Times New Roman" w:hAnsi="Times New Roman" w:eastAsia="宋体" w:cs="Times New Roman"/>
          <w:color w:val="auto"/>
          <w:sz w:val="24"/>
          <w:szCs w:val="28"/>
          <w:highlight w:val="none"/>
        </w:rPr>
        <w:t>授权代表联系方式：</w:t>
      </w:r>
      <w:r>
        <w:rPr>
          <w:rFonts w:hint="default" w:ascii="Times New Roman" w:hAnsi="Times New Roman" w:eastAsia="宋体" w:cs="Times New Roman"/>
          <w:color w:val="auto"/>
          <w:sz w:val="24"/>
          <w:szCs w:val="28"/>
          <w:highlight w:val="none"/>
          <w:u w:val="single"/>
        </w:rPr>
        <w:t xml:space="preserve">          （请填写手机号码）</w:t>
      </w:r>
    </w:p>
    <w:p w14:paraId="0E6B10A0">
      <w:pPr>
        <w:pStyle w:val="7"/>
        <w:snapToGrid w:val="0"/>
        <w:spacing w:line="360" w:lineRule="auto"/>
        <w:ind w:firstLine="480" w:firstLineChars="200"/>
        <w:jc w:val="left"/>
        <w:rPr>
          <w:rFonts w:hint="default" w:ascii="Times New Roman" w:hAnsi="Times New Roman" w:eastAsia="宋体" w:cs="Times New Roman"/>
          <w:color w:val="auto"/>
          <w:sz w:val="24"/>
          <w:szCs w:val="28"/>
          <w:highlight w:val="none"/>
        </w:rPr>
      </w:pPr>
    </w:p>
    <w:p w14:paraId="77004CFF">
      <w:pPr>
        <w:spacing w:line="360" w:lineRule="auto"/>
        <w:ind w:firstLine="360" w:firstLineChars="15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特此声明。</w:t>
      </w:r>
    </w:p>
    <w:p w14:paraId="05D18A7F">
      <w:pPr>
        <w:spacing w:line="360" w:lineRule="auto"/>
        <w:rPr>
          <w:rFonts w:hint="default" w:ascii="Times New Roman" w:hAnsi="Times New Roman" w:eastAsia="宋体" w:cs="Times New Roman"/>
          <w:color w:val="auto"/>
          <w:sz w:val="24"/>
          <w:szCs w:val="28"/>
          <w:highlight w:val="none"/>
        </w:rPr>
      </w:pPr>
    </w:p>
    <w:p w14:paraId="211DCEED">
      <w:pPr>
        <w:spacing w:line="360" w:lineRule="auto"/>
        <w:ind w:firstLine="3600" w:firstLineChars="15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lang w:val="en-US" w:eastAsia="zh-CN"/>
        </w:rPr>
        <w:t>供应商</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szCs w:val="24"/>
          <w:highlight w:val="none"/>
          <w:u w:val="single"/>
        </w:rPr>
        <w:t>（盖单位章）</w:t>
      </w:r>
    </w:p>
    <w:p w14:paraId="1E5D84F2">
      <w:pPr>
        <w:spacing w:line="360" w:lineRule="auto"/>
        <w:ind w:firstLine="4800" w:firstLineChars="20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highlight w:val="none"/>
        </w:rPr>
        <w:t>日          期：</w:t>
      </w:r>
      <w:r>
        <w:rPr>
          <w:rFonts w:hint="default" w:ascii="Times New Roman" w:hAnsi="Times New Roman" w:eastAsia="宋体" w:cs="Times New Roman"/>
          <w:color w:val="auto"/>
          <w:sz w:val="24"/>
          <w:highlight w:val="none"/>
          <w:u w:val="single"/>
        </w:rPr>
        <w:t xml:space="preserve">             </w:t>
      </w:r>
    </w:p>
    <w:p w14:paraId="249C6C92">
      <w:pPr>
        <w:spacing w:line="360" w:lineRule="auto"/>
        <w:rPr>
          <w:rFonts w:hint="default" w:ascii="Times New Roman" w:hAnsi="Times New Roman" w:eastAsia="宋体" w:cs="Times New Roman"/>
          <w:color w:val="auto"/>
          <w:sz w:val="24"/>
          <w:szCs w:val="28"/>
          <w:highlight w:val="none"/>
        </w:rPr>
      </w:pPr>
    </w:p>
    <w:p w14:paraId="6A650331">
      <w:pPr>
        <w:spacing w:line="360" w:lineRule="auto"/>
        <w:rPr>
          <w:rFonts w:hint="default" w:ascii="Times New Roman" w:hAnsi="Times New Roman" w:eastAsia="宋体" w:cs="Times New Roman"/>
          <w:color w:val="auto"/>
          <w:sz w:val="24"/>
          <w:szCs w:val="28"/>
          <w:highlight w:val="none"/>
        </w:rPr>
      </w:pPr>
    </w:p>
    <w:p w14:paraId="04285D0B">
      <w:pPr>
        <w:pStyle w:val="7"/>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注：</w:t>
      </w:r>
    </w:p>
    <w:p w14:paraId="51F25737">
      <w:pPr>
        <w:pStyle w:val="7"/>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1.本项目只允许有唯一的供应商授权代表，提供身份证明扫描件；</w:t>
      </w:r>
    </w:p>
    <w:p w14:paraId="7F3BFF58">
      <w:pPr>
        <w:pStyle w:val="7"/>
        <w:snapToGrid w:val="0"/>
        <w:spacing w:line="360" w:lineRule="auto"/>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2.法定代表人参加</w:t>
      </w:r>
      <w:r>
        <w:rPr>
          <w:rFonts w:hint="eastAsia" w:ascii="Times New Roman" w:hAnsi="Times New Roman" w:eastAsia="宋体" w:cs="Times New Roman"/>
          <w:color w:val="auto"/>
          <w:sz w:val="24"/>
          <w:szCs w:val="28"/>
          <w:highlight w:val="none"/>
          <w:lang w:eastAsia="zh-CN"/>
        </w:rPr>
        <w:t>询价</w:t>
      </w:r>
      <w:r>
        <w:rPr>
          <w:rFonts w:hint="default" w:ascii="Times New Roman" w:hAnsi="Times New Roman" w:eastAsia="宋体" w:cs="Times New Roman"/>
          <w:color w:val="auto"/>
          <w:sz w:val="24"/>
          <w:szCs w:val="28"/>
          <w:highlight w:val="none"/>
        </w:rPr>
        <w:t>的无需提供授权书，仅提供身份证明扫描件。</w:t>
      </w:r>
    </w:p>
    <w:p w14:paraId="4137709C">
      <w:pPr>
        <w:widowControl/>
        <w:jc w:val="left"/>
        <w:rPr>
          <w:rFonts w:hint="default"/>
          <w:lang w:val="en-US" w:eastAsia="zh-CN"/>
        </w:rPr>
      </w:pPr>
    </w:p>
    <w:p w14:paraId="72D1279E">
      <w:pPr>
        <w:widowControl/>
        <w:jc w:val="left"/>
        <w:rPr>
          <w:rFonts w:hint="default"/>
          <w:lang w:val="en-US" w:eastAsia="zh-CN"/>
        </w:rPr>
      </w:pPr>
    </w:p>
    <w:p w14:paraId="48982096">
      <w:pPr>
        <w:widowControl/>
        <w:jc w:val="left"/>
        <w:rPr>
          <w:rFonts w:hint="default"/>
          <w:lang w:val="en-US" w:eastAsia="zh-CN"/>
        </w:rPr>
      </w:pPr>
    </w:p>
    <w:p w14:paraId="77A30120">
      <w:pPr>
        <w:widowControl/>
        <w:jc w:val="left"/>
        <w:rPr>
          <w:rFonts w:hint="default"/>
          <w:lang w:val="en-US" w:eastAsia="zh-CN"/>
        </w:rPr>
      </w:pPr>
    </w:p>
    <w:p w14:paraId="1162A225">
      <w:pPr>
        <w:widowControl/>
        <w:jc w:val="left"/>
        <w:rPr>
          <w:rFonts w:hint="default"/>
          <w:lang w:val="en-US" w:eastAsia="zh-CN"/>
        </w:rPr>
      </w:pPr>
    </w:p>
    <w:p w14:paraId="286D4E7B">
      <w:pPr>
        <w:widowControl/>
        <w:jc w:val="left"/>
        <w:rPr>
          <w:rFonts w:hint="default"/>
          <w:lang w:val="en-US" w:eastAsia="zh-CN"/>
        </w:rPr>
      </w:pPr>
    </w:p>
    <w:p w14:paraId="0B60AE5B">
      <w:pPr>
        <w:widowControl/>
        <w:jc w:val="left"/>
        <w:rPr>
          <w:rFonts w:hint="default"/>
          <w:lang w:val="en-US" w:eastAsia="zh-CN"/>
        </w:rPr>
      </w:pPr>
    </w:p>
    <w:p w14:paraId="5A56A44F">
      <w:pPr>
        <w:widowControl/>
        <w:jc w:val="left"/>
        <w:rPr>
          <w:rFonts w:hint="default"/>
          <w:lang w:val="en-US" w:eastAsia="zh-CN"/>
        </w:rPr>
      </w:pPr>
    </w:p>
    <w:p w14:paraId="4903D03C">
      <w:pPr>
        <w:numPr>
          <w:ilvl w:val="0"/>
          <w:numId w:val="2"/>
        </w:numPr>
        <w:spacing w:line="360" w:lineRule="auto"/>
        <w:jc w:val="center"/>
        <w:outlineLvl w:val="1"/>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其他相关资质资料</w:t>
      </w:r>
    </w:p>
    <w:p w14:paraId="6CD3E534">
      <w:pPr>
        <w:jc w:val="center"/>
        <w:rPr>
          <w:rFonts w:hint="eastAsia" w:ascii="仿宋_GB2312" w:hAnsi="仿宋_GB2312" w:eastAsia="仿宋_GB2312" w:cs="Times New Roman"/>
          <w:color w:val="000000"/>
          <w:kern w:val="2"/>
          <w:sz w:val="28"/>
          <w:szCs w:val="28"/>
          <w:lang w:val="en-US" w:eastAsia="zh-CN" w:bidi="ar-SA"/>
        </w:rPr>
      </w:pPr>
      <w:r>
        <w:rPr>
          <w:rFonts w:hint="eastAsia" w:ascii="Times New Roman" w:hAnsi="Times New Roman" w:cs="Times New Roman"/>
          <w:b/>
          <w:color w:val="auto"/>
          <w:sz w:val="24"/>
          <w:highlight w:val="none"/>
          <w:lang w:val="en-US" w:eastAsia="zh-CN"/>
        </w:rPr>
        <w:t>（营业执照、业绩、“信用中国”等）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4516">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A93C">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8D867"/>
    <w:multiLevelType w:val="singleLevel"/>
    <w:tmpl w:val="8A98D867"/>
    <w:lvl w:ilvl="0" w:tentative="0">
      <w:start w:val="5"/>
      <w:numFmt w:val="chineseCounting"/>
      <w:suff w:val="nothing"/>
      <w:lvlText w:val="%1、"/>
      <w:lvlJc w:val="left"/>
      <w:rPr>
        <w:rFonts w:hint="eastAsia"/>
      </w:rPr>
    </w:lvl>
  </w:abstractNum>
  <w:abstractNum w:abstractNumId="1">
    <w:nsid w:val="A3F73306"/>
    <w:multiLevelType w:val="singleLevel"/>
    <w:tmpl w:val="A3F7330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zk3ZmVlYjRlYjdlNGQ1YThlYTNkYTg2ZTM1MTEifQ=="/>
  </w:docVars>
  <w:rsids>
    <w:rsidRoot w:val="7FAF2561"/>
    <w:rsid w:val="00A6331A"/>
    <w:rsid w:val="01003C8F"/>
    <w:rsid w:val="025C7268"/>
    <w:rsid w:val="02792609"/>
    <w:rsid w:val="06527A40"/>
    <w:rsid w:val="06E415DA"/>
    <w:rsid w:val="07222102"/>
    <w:rsid w:val="094375DC"/>
    <w:rsid w:val="0A2C39C3"/>
    <w:rsid w:val="0A8A693C"/>
    <w:rsid w:val="0DE85E53"/>
    <w:rsid w:val="0E4B66E0"/>
    <w:rsid w:val="14626338"/>
    <w:rsid w:val="150572EB"/>
    <w:rsid w:val="15B4486D"/>
    <w:rsid w:val="1753760F"/>
    <w:rsid w:val="175F7ED8"/>
    <w:rsid w:val="17B57BF4"/>
    <w:rsid w:val="18C36003"/>
    <w:rsid w:val="19197809"/>
    <w:rsid w:val="215E35AE"/>
    <w:rsid w:val="220C022D"/>
    <w:rsid w:val="249C2EA4"/>
    <w:rsid w:val="277D0F63"/>
    <w:rsid w:val="292B3B1A"/>
    <w:rsid w:val="2BDA5F01"/>
    <w:rsid w:val="2C063C1D"/>
    <w:rsid w:val="2DA549B6"/>
    <w:rsid w:val="30633194"/>
    <w:rsid w:val="31DC738E"/>
    <w:rsid w:val="320B2B17"/>
    <w:rsid w:val="322C3CB1"/>
    <w:rsid w:val="34232E92"/>
    <w:rsid w:val="35A6206D"/>
    <w:rsid w:val="38CA4224"/>
    <w:rsid w:val="3A1E08FF"/>
    <w:rsid w:val="3A4E3E5D"/>
    <w:rsid w:val="3AF343F2"/>
    <w:rsid w:val="3C504A40"/>
    <w:rsid w:val="3D4C55AB"/>
    <w:rsid w:val="3D9B6A02"/>
    <w:rsid w:val="40980764"/>
    <w:rsid w:val="43850769"/>
    <w:rsid w:val="43E45D20"/>
    <w:rsid w:val="45087EAC"/>
    <w:rsid w:val="453413AE"/>
    <w:rsid w:val="466C2476"/>
    <w:rsid w:val="47AF4D11"/>
    <w:rsid w:val="48F11102"/>
    <w:rsid w:val="4A0137E6"/>
    <w:rsid w:val="4E583039"/>
    <w:rsid w:val="4FD64808"/>
    <w:rsid w:val="4FF2671E"/>
    <w:rsid w:val="519E4215"/>
    <w:rsid w:val="51FC6DA4"/>
    <w:rsid w:val="520B6FE7"/>
    <w:rsid w:val="52630BD1"/>
    <w:rsid w:val="52E76D2F"/>
    <w:rsid w:val="5369705C"/>
    <w:rsid w:val="53AA2830"/>
    <w:rsid w:val="566E2442"/>
    <w:rsid w:val="56CC14F3"/>
    <w:rsid w:val="57E52089"/>
    <w:rsid w:val="58AC780A"/>
    <w:rsid w:val="5A3F2E3A"/>
    <w:rsid w:val="5A56309C"/>
    <w:rsid w:val="5C356440"/>
    <w:rsid w:val="5D4F1341"/>
    <w:rsid w:val="5F70492E"/>
    <w:rsid w:val="603276A6"/>
    <w:rsid w:val="615F13CF"/>
    <w:rsid w:val="64BB6243"/>
    <w:rsid w:val="654235D8"/>
    <w:rsid w:val="6B833868"/>
    <w:rsid w:val="6C1A06BB"/>
    <w:rsid w:val="6D661494"/>
    <w:rsid w:val="6ECD1F14"/>
    <w:rsid w:val="7149605C"/>
    <w:rsid w:val="72F13B80"/>
    <w:rsid w:val="73B9644B"/>
    <w:rsid w:val="74BD1F6B"/>
    <w:rsid w:val="75F668CE"/>
    <w:rsid w:val="779F3BAA"/>
    <w:rsid w:val="77B95E16"/>
    <w:rsid w:val="78485FF0"/>
    <w:rsid w:val="794E3ADA"/>
    <w:rsid w:val="7A1E525A"/>
    <w:rsid w:val="7A7C13AD"/>
    <w:rsid w:val="7AC16537"/>
    <w:rsid w:val="7C123D42"/>
    <w:rsid w:val="7C9F6643"/>
    <w:rsid w:val="7CEA58C8"/>
    <w:rsid w:val="7E2B6198"/>
    <w:rsid w:val="7ED05A80"/>
    <w:rsid w:val="7FAF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spacing w:line="900" w:lineRule="exact"/>
      <w:jc w:val="center"/>
      <w:outlineLvl w:val="3"/>
    </w:pPr>
    <w:rPr>
      <w:b/>
      <w:bCs/>
      <w:sz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Cs w:val="24"/>
    </w:rPr>
  </w:style>
  <w:style w:type="paragraph" w:styleId="4">
    <w:name w:val="Body Text Indent"/>
    <w:basedOn w:val="1"/>
    <w:next w:val="5"/>
    <w:qFormat/>
    <w:uiPriority w:val="0"/>
    <w:pPr>
      <w:spacing w:after="120"/>
      <w:ind w:left="420" w:leftChars="200"/>
    </w:pPr>
  </w:style>
  <w:style w:type="paragraph" w:styleId="5">
    <w:name w:val="envelope return"/>
    <w:basedOn w:val="1"/>
    <w:next w:val="6"/>
    <w:qFormat/>
    <w:uiPriority w:val="0"/>
    <w:pPr>
      <w:snapToGrid w:val="0"/>
      <w:spacing w:line="480" w:lineRule="exact"/>
    </w:pPr>
    <w:rPr>
      <w:rFonts w:ascii="Arial" w:hAnsi="Arial" w:cs="Arial"/>
      <w:color w:val="000000"/>
      <w:sz w:val="24"/>
      <w:szCs w:val="24"/>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Plain Text"/>
    <w:basedOn w:val="1"/>
    <w:qFormat/>
    <w:uiPriority w:val="0"/>
    <w:rPr>
      <w:rFonts w:ascii="宋体" w:hAnsi="Courier New"/>
      <w:szCs w:val="20"/>
    </w:rPr>
  </w:style>
  <w:style w:type="paragraph" w:styleId="8">
    <w:name w:val="Date"/>
    <w:basedOn w:val="1"/>
    <w:next w:val="1"/>
    <w:qFormat/>
    <w:uiPriority w:val="0"/>
    <w:rPr>
      <w:rFonts w:ascii="Arial" w:hAnsi="Arial" w:eastAsia="宋体" w:cs="Arial"/>
      <w:b/>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800080"/>
      <w:u w:val="none"/>
    </w:rPr>
  </w:style>
  <w:style w:type="character" w:styleId="16">
    <w:name w:val="HTML Definition"/>
    <w:basedOn w:val="13"/>
    <w:qFormat/>
    <w:uiPriority w:val="0"/>
  </w:style>
  <w:style w:type="character" w:styleId="17">
    <w:name w:val="HTML Typewriter"/>
    <w:basedOn w:val="13"/>
    <w:qFormat/>
    <w:uiPriority w:val="0"/>
    <w:rPr>
      <w:rFonts w:hint="default" w:ascii="monospace" w:hAnsi="monospace" w:eastAsia="monospace" w:cs="monospace"/>
      <w:sz w:val="20"/>
    </w:rPr>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0000FF"/>
      <w:u w:val="none"/>
    </w:rPr>
  </w:style>
  <w:style w:type="character" w:styleId="21">
    <w:name w:val="HTML Code"/>
    <w:basedOn w:val="13"/>
    <w:qFormat/>
    <w:uiPriority w:val="0"/>
    <w:rPr>
      <w:rFonts w:ascii="monospace" w:hAnsi="monospace" w:eastAsia="monospace" w:cs="monospace"/>
      <w:sz w:val="20"/>
    </w:rPr>
  </w:style>
  <w:style w:type="character" w:styleId="22">
    <w:name w:val="HTML Cite"/>
    <w:basedOn w:val="13"/>
    <w:qFormat/>
    <w:uiPriority w:val="0"/>
  </w:style>
  <w:style w:type="character" w:styleId="23">
    <w:name w:val="HTML Keyboard"/>
    <w:basedOn w:val="13"/>
    <w:qFormat/>
    <w:uiPriority w:val="0"/>
    <w:rPr>
      <w:rFonts w:hint="default" w:ascii="monospace" w:hAnsi="monospace" w:eastAsia="monospace" w:cs="monospace"/>
      <w:sz w:val="20"/>
    </w:rPr>
  </w:style>
  <w:style w:type="character" w:styleId="24">
    <w:name w:val="HTML Sample"/>
    <w:basedOn w:val="13"/>
    <w:qFormat/>
    <w:uiPriority w:val="0"/>
    <w:rPr>
      <w:rFonts w:hint="default" w:ascii="monospace" w:hAnsi="monospace" w:eastAsia="monospace" w:cs="monospace"/>
    </w:rPr>
  </w:style>
  <w:style w:type="paragraph" w:customStyle="1" w:styleId="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2693</Words>
  <Characters>2845</Characters>
  <Lines>0</Lines>
  <Paragraphs>0</Paragraphs>
  <TotalTime>44</TotalTime>
  <ScaleCrop>false</ScaleCrop>
  <LinksUpToDate>false</LinksUpToDate>
  <CharactersWithSpaces>3207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2023-07-24T01:52:00Z</dcterms:created>
  <dc:creator>萌萌哒</dc:creator>
  <cp:lastModifiedBy>姚丹丹</cp:lastModifiedBy>
  <cp:lastPrinted>2025-10-23T08:00:00Z</cp:lastPrinted>
  <dcterms:modified xsi:type="dcterms:W3CDTF">2025-10-24T07:52:02Z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974D72C8B02C4B7BB31E08177F6795CC_13</vt:lpwstr>
  </property>
  <property fmtid="{D5CDD505-2E9C-101B-9397-08002B2CF9AE}" pid="4" name="KSOTemplateDocerSaveRecord">
    <vt:lpwstr>eyJoZGlkIjoiN2YwNGQzODM4ZDBjNzg2NjlmYzkwZWEyNmEyNGVjODIiLCJ1c2VySWQiOiI0MjUxNjc0MDcifQ==</vt:lpwstr>
  </property>
</Properties>
</file>